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ind w:left="0" w:hanging="0"/>
        <w:rPr>
          <w:rFonts w:ascii="Helvetica Neue" w:hAnsi="Helvetica Neue"/>
          <w:sz w:val="24"/>
        </w:rPr>
      </w:pPr>
      <w:r>
        <w:rPr>
          <w:rFonts w:ascii="Helvetica Neue" w:hAnsi="Helvetica Neue"/>
          <w:sz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3" wp14:anchorId="6AB9077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484620" cy="1177925"/>
                <wp:effectExtent l="0" t="0" r="0" b="0"/>
                <wp:wrapThrough wrapText="bothSides">
                  <wp:wrapPolygon edited="0">
                    <wp:start x="85" y="0"/>
                    <wp:lineTo x="85" y="20982"/>
                    <wp:lineTo x="21410" y="20982"/>
                    <wp:lineTo x="21410" y="0"/>
                    <wp:lineTo x="85" y="0"/>
                  </wp:wrapPolygon>
                </wp:wrapThrough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60" cy="117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eading1"/>
                              <w:jc w:val="center"/>
                              <w:rPr>
                                <w:rFonts w:ascii="Calibri" w:hAnsi="Calibri" w:asciiTheme="minorHAnsi" w:hAnsiTheme="minorHAnsi"/>
                                <w:b w:val="false"/>
                                <w:b w:val="false"/>
                                <w:i w:val="false"/>
                                <w:i w:val="false"/>
                                <w:sz w:val="130"/>
                                <w:szCs w:val="1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asciiTheme="minorHAnsi" w:hAnsiTheme="minorHAnsi"/>
                                <w:b w:val="false"/>
                                <w:i w:val="false"/>
                                <w:color w:val="000000"/>
                                <w:sz w:val="130"/>
                                <w:szCs w:val="1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Martinský pohár</w:t>
                            </w:r>
                          </w:p>
                          <w:p>
                            <w:pPr>
                              <w:pStyle w:val="Heading1"/>
                              <w:jc w:val="center"/>
                              <w:rPr>
                                <w:rFonts w:ascii="Calibri" w:hAnsi="Calibri" w:asciiTheme="minorHAnsi" w:hAnsiTheme="minorHAnsi"/>
                                <w:b w:val="false"/>
                                <w:b w:val="false"/>
                                <w:i w:val="false"/>
                                <w:i w:val="false"/>
                                <w:sz w:val="130"/>
                                <w:szCs w:val="1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 w:ascii="Calibri" w:hAnsi="Calibri"/>
                                <w:b w:val="false"/>
                                <w:i w:val="false"/>
                                <w:color w:val="000000"/>
                                <w:sz w:val="130"/>
                                <w:szCs w:val="1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Heading1"/>
                              <w:jc w:val="center"/>
                              <w:rPr>
                                <w:rFonts w:ascii="Calibri" w:hAnsi="Calibri" w:asciiTheme="minorHAnsi" w:hAnsiTheme="minorHAnsi"/>
                                <w:b w:val="false"/>
                                <w:b w:val="false"/>
                                <w:i w:val="false"/>
                                <w:i w:val="false"/>
                                <w:sz w:val="130"/>
                                <w:szCs w:val="1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 w:ascii="Calibri" w:hAnsi="Calibri"/>
                                <w:b w:val="false"/>
                                <w:i w:val="false"/>
                                <w:color w:val="000000"/>
                                <w:sz w:val="130"/>
                                <w:szCs w:val="1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Heading1"/>
                              <w:jc w:val="center"/>
                              <w:rPr>
                                <w:rFonts w:ascii="Calibri" w:hAnsi="Calibri" w:asciiTheme="minorHAnsi" w:hAnsiTheme="minorHAnsi"/>
                                <w:b w:val="false"/>
                                <w:b w:val="false"/>
                                <w:i w:val="false"/>
                                <w:i w:val="false"/>
                                <w:sz w:val="130"/>
                                <w:szCs w:val="1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asciiTheme="minorHAnsi" w:hAnsiTheme="minorHAnsi"/>
                                <w:b w:val="false"/>
                                <w:i w:val="false"/>
                                <w:color w:val="000000"/>
                                <w:sz w:val="130"/>
                                <w:szCs w:val="1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stroked="f" style="position:absolute;margin-left:0pt;margin-top:0.05pt;width:510.5pt;height:92.65pt;mso-wrap-style:square;v-text-anchor:top" wp14:anchorId="6AB9077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Heading1"/>
                        <w:jc w:val="center"/>
                        <w:rPr>
                          <w:rFonts w:ascii="Calibri" w:hAnsi="Calibri" w:asciiTheme="minorHAnsi" w:hAnsiTheme="minorHAnsi"/>
                          <w:b w:val="false"/>
                          <w:b w:val="false"/>
                          <w:i w:val="false"/>
                          <w:i w:val="false"/>
                          <w:sz w:val="130"/>
                          <w:szCs w:val="13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asciiTheme="minorHAnsi" w:hAnsiTheme="minorHAnsi"/>
                          <w:b w:val="false"/>
                          <w:i w:val="false"/>
                          <w:color w:val="000000"/>
                          <w:sz w:val="130"/>
                          <w:szCs w:val="13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Martinský pohár</w:t>
                      </w:r>
                    </w:p>
                    <w:p>
                      <w:pPr>
                        <w:pStyle w:val="Heading1"/>
                        <w:jc w:val="center"/>
                        <w:rPr>
                          <w:rFonts w:ascii="Calibri" w:hAnsi="Calibri" w:asciiTheme="minorHAnsi" w:hAnsiTheme="minorHAnsi"/>
                          <w:b w:val="false"/>
                          <w:b w:val="false"/>
                          <w:i w:val="false"/>
                          <w:i w:val="false"/>
                          <w:sz w:val="130"/>
                          <w:szCs w:val="13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Theme="minorHAnsi" w:ascii="Calibri" w:hAnsi="Calibri"/>
                          <w:b w:val="false"/>
                          <w:i w:val="false"/>
                          <w:color w:val="000000"/>
                          <w:sz w:val="130"/>
                          <w:szCs w:val="13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Heading1"/>
                        <w:jc w:val="center"/>
                        <w:rPr>
                          <w:rFonts w:ascii="Calibri" w:hAnsi="Calibri" w:asciiTheme="minorHAnsi" w:hAnsiTheme="minorHAnsi"/>
                          <w:b w:val="false"/>
                          <w:b w:val="false"/>
                          <w:i w:val="false"/>
                          <w:i w:val="false"/>
                          <w:sz w:val="130"/>
                          <w:szCs w:val="13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Theme="minorHAnsi" w:ascii="Calibri" w:hAnsi="Calibri"/>
                          <w:b w:val="false"/>
                          <w:i w:val="false"/>
                          <w:color w:val="000000"/>
                          <w:sz w:val="130"/>
                          <w:szCs w:val="13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Heading1"/>
                        <w:jc w:val="center"/>
                        <w:rPr>
                          <w:rFonts w:ascii="Calibri" w:hAnsi="Calibri" w:asciiTheme="minorHAnsi" w:hAnsiTheme="minorHAnsi"/>
                          <w:b w:val="false"/>
                          <w:b w:val="false"/>
                          <w:i w:val="false"/>
                          <w:i w:val="false"/>
                          <w:sz w:val="130"/>
                          <w:szCs w:val="13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asciiTheme="minorHAnsi" w:hAnsiTheme="minorHAnsi"/>
                          <w:b w:val="false"/>
                          <w:i w:val="false"/>
                          <w:color w:val="000000"/>
                          <w:sz w:val="130"/>
                          <w:szCs w:val="13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left="284" w:hanging="0"/>
        <w:jc w:val="center"/>
        <w:rPr>
          <w:rFonts w:ascii="Helvetica Neue" w:hAnsi="Helvetica Neue"/>
          <w:sz w:val="24"/>
        </w:rPr>
      </w:pPr>
      <w:r>
        <w:rPr>
          <w:rFonts w:ascii="Helvetica Neue" w:hAnsi="Helvetica Neue"/>
          <w:sz w:val="24"/>
        </w:rPr>
      </w:r>
    </w:p>
    <w:p>
      <w:pPr>
        <w:pStyle w:val="Normal"/>
        <w:rPr>
          <w:rFonts w:ascii="Helvetica Neue" w:hAnsi="Helvetica Neue"/>
          <w:sz w:val="28"/>
          <w:lang w:val="sk-SK"/>
        </w:rPr>
      </w:pPr>
      <w:r>
        <w:rPr>
          <w:rFonts w:ascii="Helvetica Neue" w:hAnsi="Helvetica Neue"/>
          <w:sz w:val="28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1431290</wp:posOffset>
            </wp:positionH>
            <wp:positionV relativeFrom="paragraph">
              <wp:posOffset>-635</wp:posOffset>
            </wp:positionV>
            <wp:extent cx="3362325" cy="4577080"/>
            <wp:effectExtent l="0" t="0" r="0" b="0"/>
            <wp:wrapTight wrapText="bothSides">
              <wp:wrapPolygon edited="0">
                <wp:start x="10643" y="0"/>
                <wp:lineTo x="10399" y="358"/>
                <wp:lineTo x="9053" y="1616"/>
                <wp:lineTo x="8441" y="2514"/>
                <wp:lineTo x="8196" y="2965"/>
                <wp:lineTo x="7951" y="5931"/>
                <wp:lineTo x="6604" y="6651"/>
                <wp:lineTo x="6362" y="6829"/>
                <wp:lineTo x="6362" y="10247"/>
                <wp:lineTo x="2199" y="11684"/>
                <wp:lineTo x="1465" y="11954"/>
                <wp:lineTo x="486" y="12764"/>
                <wp:lineTo x="241" y="15280"/>
                <wp:lineTo x="975" y="15999"/>
                <wp:lineTo x="1710" y="16180"/>
                <wp:lineTo x="2076" y="17439"/>
                <wp:lineTo x="3423" y="19057"/>
                <wp:lineTo x="7951" y="20315"/>
                <wp:lineTo x="8441" y="20584"/>
                <wp:lineTo x="10522" y="21392"/>
                <wp:lineTo x="11378" y="21483"/>
                <wp:lineTo x="15049" y="21483"/>
                <wp:lineTo x="15783" y="21392"/>
                <wp:lineTo x="18600" y="20493"/>
                <wp:lineTo x="18967" y="18785"/>
                <wp:lineTo x="18600" y="17887"/>
                <wp:lineTo x="18232" y="17439"/>
                <wp:lineTo x="17375" y="15999"/>
                <wp:lineTo x="17130" y="11954"/>
                <wp:lineTo x="16886" y="10247"/>
                <wp:lineTo x="19701" y="8898"/>
                <wp:lineTo x="21535" y="6201"/>
                <wp:lineTo x="21535" y="4492"/>
                <wp:lineTo x="19945" y="3055"/>
                <wp:lineTo x="19454" y="1616"/>
                <wp:lineTo x="19701" y="807"/>
                <wp:lineTo x="18477" y="536"/>
                <wp:lineTo x="13704" y="0"/>
                <wp:lineTo x="10643" y="0"/>
              </wp:wrapPolygon>
            </wp:wrapTight>
            <wp:docPr id="3" name="Obrázok 1" descr="li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1" descr="lisa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57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  <mc:AlternateContent>
          <mc:Choice Requires="wps">
            <w:drawing>
              <wp:anchor behindDoc="1" distT="0" distB="0" distL="114300" distR="114300" simplePos="0" locked="0" layoutInCell="0" allowOverlap="1" relativeHeight="2" wp14:anchorId="057E2447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6516370" cy="2267585"/>
                <wp:effectExtent l="0" t="0" r="0" b="0"/>
                <wp:wrapTight wrapText="bothSides">
                  <wp:wrapPolygon edited="0">
                    <wp:start x="126" y="0"/>
                    <wp:lineTo x="126" y="21418"/>
                    <wp:lineTo x="21408" y="21418"/>
                    <wp:lineTo x="21408" y="0"/>
                    <wp:lineTo x="126" y="0"/>
                  </wp:wrapPolygon>
                </wp:wrapTight>
                <wp:docPr id="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640" cy="2266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Verdana" w:hAnsi="Verdana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Martin 22.-23.5.2021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Verdana" w:hAnsi="Verdana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Meraný tréning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Verdana" w:hAnsi="Verdana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2.kolo SP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Verdana" w:hAnsi="Verdana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f" style="position:absolute;margin-left:-11.9pt;margin-top:27.2pt;width:513pt;height:178.45pt;mso-wrap-style:square;v-text-anchor:top;mso-position-horizontal:right;mso-position-horizontal-relative:margin" wp14:anchorId="057E2447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Verdana" w:hAnsi="Verdana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Martin 22.-23.5.2021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Verdana" w:hAnsi="Verdana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Meraný tréning 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Verdana" w:hAnsi="Verdana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2.kolo SP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Verdana" w:hAnsi="Verdana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b/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Poriadateľ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        </w:t>
        <w:tab/>
        <w:t>Klub ROB Medik Martin s poverenia SZR</w:t>
      </w:r>
    </w:p>
    <w:p>
      <w:pPr>
        <w:pStyle w:val="Normal"/>
        <w:rPr>
          <w:sz w:val="24"/>
          <w:szCs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Dátum konania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</w:t>
        <w:tab/>
        <w:t>22.- 23. máj 2021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Miesto konania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</w:t>
        <w:tab/>
        <w:t>Martin</w:t>
      </w:r>
    </w:p>
    <w:p>
      <w:pPr>
        <w:pStyle w:val="Normal"/>
        <w:rPr>
          <w:rFonts w:eastAsia="MS Gothic"/>
          <w:sz w:val="24"/>
          <w:szCs w:val="24"/>
          <w:lang w:val="sk-SK"/>
        </w:rPr>
      </w:pPr>
      <w:r>
        <w:rPr>
          <w:rFonts w:eastAsia="MS Gothic"/>
          <w:sz w:val="24"/>
          <w:szCs w:val="24"/>
          <w:lang w:val="sk-SK"/>
        </w:rPr>
      </w:r>
    </w:p>
    <w:p>
      <w:pPr>
        <w:pStyle w:val="Normal"/>
        <w:rPr>
          <w:rFonts w:eastAsia="MS Gothic"/>
          <w:sz w:val="24"/>
          <w:szCs w:val="24"/>
          <w:lang w:val="sk-SK"/>
        </w:rPr>
      </w:pPr>
      <w:r>
        <w:rPr>
          <w:rFonts w:eastAsia="MS Gothic"/>
          <w:b/>
          <w:sz w:val="24"/>
          <w:szCs w:val="24"/>
          <w:u w:val="single"/>
          <w:lang w:val="sk-SK"/>
        </w:rPr>
        <w:t>Centrum súťaže:</w:t>
      </w:r>
      <w:r>
        <w:rPr>
          <w:rFonts w:eastAsia="MS Gothic"/>
          <w:b/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>centrum: sobota:  Storočnica smer M</w:t>
      </w:r>
      <w:r>
        <w:rPr>
          <w:sz w:val="24"/>
          <w:szCs w:val="24"/>
          <w:lang w:val="sk-SK"/>
        </w:rPr>
        <w:t>artinské h</w:t>
      </w:r>
      <w:r>
        <w:rPr>
          <w:sz w:val="24"/>
          <w:szCs w:val="24"/>
          <w:lang w:val="sk-SK"/>
        </w:rPr>
        <w:t>ole</w:t>
      </w:r>
    </w:p>
    <w:p>
      <w:pPr>
        <w:pStyle w:val="Normal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ab/>
        <w:tab/>
        <w:t xml:space="preserve">        </w:t>
        <w:tab/>
        <w:t>centrum: nedeľa:  Stráne smer Lanovka – parkovisko autobusov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ind w:left="2124" w:hanging="2124"/>
        <w:rPr>
          <w:rFonts w:eastAsia="MS Gothic"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Druh súťaže:</w:t>
      </w:r>
      <w:r>
        <w:rPr>
          <w:sz w:val="24"/>
          <w:szCs w:val="24"/>
          <w:lang w:val="sk-SK"/>
        </w:rPr>
        <w:t xml:space="preserve"> </w:t>
        <w:tab/>
        <w:t xml:space="preserve">Jednotlivci s individuálnym štartom. Meraný tréning. 2. kolo slovenského pohára v ROB 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ind w:left="2124" w:hanging="2124"/>
        <w:rPr>
          <w:sz w:val="24"/>
          <w:szCs w:val="24"/>
        </w:rPr>
      </w:pPr>
      <w:r>
        <w:rPr>
          <w:b/>
          <w:sz w:val="24"/>
          <w:szCs w:val="24"/>
          <w:u w:val="single"/>
          <w:lang w:val="sk-SK"/>
        </w:rPr>
        <w:t>Kategórie:</w:t>
      </w:r>
      <w:r>
        <w:rPr>
          <w:sz w:val="24"/>
          <w:szCs w:val="24"/>
          <w:lang w:val="sk-SK"/>
        </w:rPr>
        <w:t xml:space="preserve"> </w:t>
        <w:tab/>
        <w:t xml:space="preserve">D12, </w:t>
      </w:r>
      <w:r>
        <w:rPr>
          <w:sz w:val="24"/>
          <w:szCs w:val="24"/>
        </w:rPr>
        <w:t>D14, D16, D19, D20, D35, D45, D55, M10, M12, M14, M16, M19, M20, M40, M50, M60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Stavba tratí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     </w:t>
        <w:tab/>
        <w:t>Šimeček Jozef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Súťažné pásma:</w:t>
      </w:r>
      <w:r>
        <w:rPr>
          <w:sz w:val="24"/>
          <w:szCs w:val="24"/>
          <w:lang w:val="sk-SK"/>
        </w:rPr>
        <w:t xml:space="preserve">   </w:t>
        <w:tab/>
        <w:t>klasika 3,5 MHz a 144 MHz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ind w:left="2124" w:hanging="2124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Poplatky:</w:t>
      </w:r>
      <w:r>
        <w:rPr>
          <w:sz w:val="24"/>
          <w:szCs w:val="24"/>
          <w:lang w:val="sk-SK"/>
        </w:rPr>
        <w:t xml:space="preserve">        </w:t>
        <w:tab/>
      </w:r>
      <w:r>
        <w:rPr>
          <w:bCs/>
          <w:iCs/>
          <w:sz w:val="24"/>
          <w:szCs w:val="24"/>
          <w:lang w:val="sk-SK"/>
        </w:rPr>
        <w:t>štartovné 3€/pretek</w:t>
      </w:r>
      <w:r>
        <w:rPr>
          <w:sz w:val="24"/>
          <w:szCs w:val="24"/>
          <w:lang w:val="sk-SK"/>
        </w:rPr>
        <w:t xml:space="preserve">,  pre nečlenov SZR 5€/pretek (členstvo je nutné potvrdiť dokladom o zaplatení) </w:t>
      </w:r>
    </w:p>
    <w:p>
      <w:pPr>
        <w:pStyle w:val="Normal"/>
        <w:ind w:left="2124" w:hanging="2124"/>
        <w:rPr>
          <w:sz w:val="24"/>
          <w:szCs w:val="24"/>
          <w:lang w:val="sk-SK"/>
        </w:rPr>
      </w:pPr>
      <w:r>
        <w:rPr/>
      </w:r>
    </w:p>
    <w:p>
      <w:pPr>
        <w:pStyle w:val="Normal"/>
        <w:rPr>
          <w:bCs/>
          <w:iCs/>
          <w:sz w:val="24"/>
          <w:szCs w:val="24"/>
          <w:lang w:val="sk-SK"/>
        </w:rPr>
      </w:pPr>
      <w:r>
        <w:rPr>
          <w:b/>
          <w:sz w:val="24"/>
          <w:szCs w:val="24"/>
          <w:u w:val="single"/>
        </w:rPr>
        <w:t>Časomiera</w:t>
      </w:r>
      <w:r>
        <w:rPr>
          <w:b/>
          <w:u w:val="single"/>
        </w:rPr>
        <w:t>:</w:t>
      </w:r>
      <w:r>
        <w:rPr/>
        <w:t xml:space="preserve"> </w:t>
        <w:tab/>
        <w:tab/>
      </w:r>
      <w:r>
        <w:rPr>
          <w:sz w:val="24"/>
        </w:rPr>
        <w:t>SportIdent (nie Air)</w:t>
      </w:r>
    </w:p>
    <w:p>
      <w:pPr>
        <w:pStyle w:val="Normal"/>
        <w:ind w:left="1701" w:right="619" w:hanging="1701"/>
        <w:rPr>
          <w:b/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</w:r>
    </w:p>
    <w:p>
      <w:pPr>
        <w:pStyle w:val="Normal"/>
        <w:ind w:left="1701" w:right="619" w:hanging="1701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Ubytovanie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     </w:t>
        <w:tab/>
        <w:tab/>
        <w:t xml:space="preserve">ubytovanie individuálne </w:t>
      </w:r>
    </w:p>
    <w:p>
      <w:pPr>
        <w:pStyle w:val="Normal"/>
        <w:tabs>
          <w:tab w:val="clear" w:pos="708"/>
          <w:tab w:val="left" w:pos="2694" w:leader="none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tabs>
          <w:tab w:val="clear" w:pos="708"/>
          <w:tab w:val="left" w:pos="3119" w:leader="none"/>
        </w:tabs>
        <w:ind w:left="3119" w:hanging="3119"/>
        <w:rPr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u w:val="single"/>
          <w:lang w:val="sk-SK"/>
        </w:rPr>
        <w:t xml:space="preserve">Vyhodnotenie </w:t>
      </w:r>
      <w:r>
        <w:rPr>
          <w:bCs/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       diplomy a drobné ceny za súčet 3,5MHz a 144MHz (v prípade rovnosti rozhoduje 144MHz)</w:t>
      </w:r>
    </w:p>
    <w:p>
      <w:pPr>
        <w:pStyle w:val="Normal"/>
        <w:rPr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ab/>
        <w:tab/>
        <w:tab/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Prihlášky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       </w:t>
        <w:tab/>
        <w:t>zaslať do 19. mája 2021 na:</w:t>
      </w:r>
      <w:r>
        <w:rPr>
          <w:bCs/>
          <w:sz w:val="24"/>
          <w:szCs w:val="24"/>
          <w:lang w:val="sk-SK"/>
        </w:rPr>
        <w:t xml:space="preserve"> </w:t>
      </w:r>
      <w:hyperlink r:id="rId3">
        <w:r>
          <w:rPr>
            <w:rStyle w:val="InternetLink"/>
            <w:sz w:val="24"/>
            <w:szCs w:val="24"/>
            <w:lang w:val="sk-SK"/>
          </w:rPr>
          <w:t>simecek@jfmed.uniba.sk</w:t>
        </w:r>
      </w:hyperlink>
      <w:r>
        <w:rPr>
          <w:sz w:val="24"/>
          <w:szCs w:val="24"/>
          <w:lang w:val="sk-SK"/>
        </w:rPr>
        <w:t xml:space="preserve">  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ab/>
        <w:t xml:space="preserve">   </w:t>
        <w:tab/>
        <w:t>(uveď Meno, priezvisko, čip)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  <w:lang w:val="sk-SK"/>
        </w:rPr>
        <w:t>Upozornenie:</w:t>
      </w:r>
      <w:r>
        <w:rPr>
          <w:sz w:val="24"/>
          <w:szCs w:val="24"/>
          <w:lang w:val="sk-SK"/>
        </w:rPr>
        <w:t xml:space="preserve">    </w:t>
        <w:tab/>
      </w:r>
      <w:r>
        <w:rPr>
          <w:sz w:val="24"/>
          <w:szCs w:val="24"/>
        </w:rPr>
        <w:t xml:space="preserve">účastníci štartujú na vlastnú zodpovednosť, resp. zákonného zástupcu a sú povinní  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  <w:t>prejsť cieľom</w:t>
      </w:r>
    </w:p>
    <w:p>
      <w:pPr>
        <w:pStyle w:val="Normal"/>
        <w:rPr>
          <w:bCs/>
          <w:i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</w:t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Protesty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</w:t>
        <w:tab/>
        <w:t xml:space="preserve">  </w:t>
        <w:tab/>
        <w:t>podľa medzinárodných pravidiel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Poznámka:</w:t>
      </w:r>
      <w:r>
        <w:rPr>
          <w:b/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 </w:t>
        <w:tab/>
        <w:t>usporiadateľ si vyhradzuje právo na zmeny v propozíciách</w:t>
      </w:r>
    </w:p>
    <w:p>
      <w:pPr>
        <w:pStyle w:val="Heading1"/>
        <w:ind w:left="0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Normal"/>
        <w:tabs>
          <w:tab w:val="clear" w:pos="708"/>
          <w:tab w:val="left" w:pos="2694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8"/>
          <w:tab w:val="left" w:pos="2694" w:leader="none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 xml:space="preserve"> 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COVID POZNÁMKA: </w:t>
      </w:r>
    </w:p>
    <w:p>
      <w:pPr>
        <w:pStyle w:val="Normal"/>
        <w:ind w:left="708" w:firstLine="708"/>
        <w:rPr>
          <w:sz w:val="24"/>
          <w:szCs w:val="24"/>
          <w:lang w:val="sk-SK"/>
        </w:rPr>
      </w:pPr>
      <w:r>
        <w:rPr>
          <w:b/>
          <w:sz w:val="24"/>
          <w:szCs w:val="24"/>
        </w:rPr>
        <w:t>VŠETCI ŠTARTUJÚCI SA ZÚČASTŇUJÚ INDIVUDUÁLNYCH MERANÝCH TRÉNINGOV DOBROVOĽNE A NA VLASTNÚ ZODPOVEDNOSŤ, BEZ NÁROKU NA ODŠKODNÉ PRI ZRANENÍ ALEBO ÚRAZE SPÔSOBENOM POČAS ALEBO NÁSLEDKOM TOHTO PODUJATIA. ÚČASŤ NA TRÉNINGU JE VÝHRADNE INDIVIDUÁLNA. V PRÍPADE NÁHODNÉHO STRETU S INÝMI ÚČASTNÍKMI, JE ZAKÁZANÉ AKÉKOĽVEK ZHROMAŽĎOVANIE. V PRÍPADE STRETU BEŽCOV NA TRATI, POMALŠÍ BEŽEC JE POVINNÝ VYTVORIŤ PRIESTOR RÝCHLEJŠIEMU NA OBEHNUTIE PRI DODRŽANÍ BEZPEČNEJ VZDIALENOSTI. VŠETCI ÚČASTNÍCI SÚ POVINNÍ DODRŽIAVAŤ AKTUÁLNE NARIADENIA VLÁDY SR</w:t>
      </w:r>
      <w:r>
        <w:rPr/>
        <w:t>.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Heading1"/>
        <w:tabs>
          <w:tab w:val="clear" w:pos="708"/>
          <w:tab w:val="left" w:pos="2127" w:leader="none"/>
        </w:tabs>
        <w:ind w:left="0" w:hanging="0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  <w:u w:val="single"/>
        </w:rPr>
        <w:t>Časový rozpis:</w:t>
      </w:r>
      <w:r>
        <w:rPr>
          <w:i w:val="false"/>
          <w:sz w:val="24"/>
          <w:szCs w:val="24"/>
        </w:rPr>
        <w:tab/>
        <w:t xml:space="preserve"> </w:t>
      </w:r>
    </w:p>
    <w:p>
      <w:pPr>
        <w:pStyle w:val="Heading1"/>
        <w:tabs>
          <w:tab w:val="clear" w:pos="708"/>
          <w:tab w:val="left" w:pos="2127" w:leader="none"/>
        </w:tabs>
        <w:ind w:left="0" w:hanging="0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 xml:space="preserve">                                   </w:t>
      </w:r>
      <w:r>
        <w:rPr>
          <w:i w:val="false"/>
          <w:sz w:val="24"/>
          <w:szCs w:val="24"/>
        </w:rPr>
        <w:t>sobota 22. mája 2021</w:t>
      </w:r>
    </w:p>
    <w:p>
      <w:pPr>
        <w:pStyle w:val="Normal"/>
        <w:rPr>
          <w:sz w:val="24"/>
          <w:szCs w:val="24"/>
        </w:rPr>
      </w:pPr>
      <w:r>
        <w:rPr/>
        <w:tab/>
        <w:tab/>
        <w:tab/>
        <w:tab/>
      </w:r>
    </w:p>
    <w:p>
      <w:pPr>
        <w:pStyle w:val="Heading1"/>
        <w:tabs>
          <w:tab w:val="clear" w:pos="708"/>
          <w:tab w:val="left" w:pos="2694" w:leader="none"/>
        </w:tabs>
        <w:ind w:left="0" w:hanging="0"/>
        <w:rPr>
          <w:rFonts w:eastAsia="MS Gothic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                                   </w:t>
      </w:r>
      <w:r>
        <w:rPr>
          <w:b w:val="false"/>
          <w:i w:val="false"/>
          <w:sz w:val="24"/>
          <w:szCs w:val="24"/>
        </w:rPr>
        <w:t>10:00- 10:30</w:t>
        <w:tab/>
        <w:t xml:space="preserve">prezentácia </w:t>
      </w:r>
      <w:r>
        <w:rPr>
          <w:b w:val="false"/>
          <w:i w:val="false"/>
          <w:sz w:val="24"/>
          <w:szCs w:val="24"/>
          <w:lang w:val="sk-SK"/>
        </w:rPr>
        <w:t>Storočnica</w:t>
      </w:r>
      <w:r>
        <w:rPr>
          <w:b w:val="false"/>
          <w:i w:val="false"/>
          <w:sz w:val="24"/>
          <w:szCs w:val="24"/>
        </w:rPr>
        <w:t xml:space="preserve">  </w:t>
      </w:r>
    </w:p>
    <w:p>
      <w:pPr>
        <w:pStyle w:val="Normal"/>
        <w:tabs>
          <w:tab w:val="clear" w:pos="708"/>
          <w:tab w:val="left" w:pos="269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11:00</w:t>
        <w:tab/>
        <w:t xml:space="preserve">              štart klasiky 144 MHz  </w:t>
      </w:r>
    </w:p>
    <w:p>
      <w:pPr>
        <w:pStyle w:val="Heading2"/>
        <w:shd w:val="clear" w:color="auto" w:fill="FFFFFF"/>
        <w:spacing w:before="60" w:after="0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false"/>
          <w:i w:val="false"/>
          <w:sz w:val="24"/>
          <w:szCs w:val="24"/>
        </w:rPr>
        <w:t xml:space="preserve">                                 </w:t>
      </w:r>
    </w:p>
    <w:p>
      <w:pPr>
        <w:pStyle w:val="Normal"/>
        <w:ind w:left="2694" w:hanging="2694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tabs>
          <w:tab w:val="clear" w:pos="708"/>
          <w:tab w:val="left" w:pos="2127" w:leader="none"/>
          <w:tab w:val="left" w:pos="269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nedeľa </w:t>
      </w:r>
      <w:r>
        <w:rPr>
          <w:b/>
          <w:sz w:val="24"/>
          <w:szCs w:val="24"/>
        </w:rPr>
        <w:t>23. mája</w:t>
      </w:r>
      <w:r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1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ab/>
        <w:tab/>
        <w:tab/>
      </w:r>
    </w:p>
    <w:p>
      <w:pPr>
        <w:pStyle w:val="Normal"/>
        <w:rPr>
          <w:rFonts w:ascii="Arial" w:hAnsi="Arial" w:cs="Arial"/>
          <w:b/>
          <w:b/>
          <w:i/>
          <w:i/>
          <w:color w:val="000000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10:30</w:t>
        <w:tab/>
        <w:t>zhromaždisko Stráne – parkovisko autobusov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tabs>
          <w:tab w:val="clear" w:pos="708"/>
          <w:tab w:val="left" w:pos="2694" w:leader="none"/>
        </w:tabs>
        <w:rPr>
          <w:sz w:val="24"/>
          <w:szCs w:val="24"/>
        </w:rPr>
      </w:pPr>
      <w:r>
        <w:rPr>
          <w:rFonts w:cs="Arial" w:ascii="Arial" w:hAnsi="Arial"/>
          <w:color w:val="000000" w:themeColor="text1"/>
          <w:shd w:fill="FFFFFF" w:val="clear"/>
        </w:rPr>
        <w:t xml:space="preserve">                                      </w:t>
      </w:r>
      <w:r>
        <w:rPr>
          <w:sz w:val="24"/>
          <w:szCs w:val="24"/>
        </w:rPr>
        <w:t>11:00</w:t>
        <w:tab/>
        <w:t xml:space="preserve">  štart 3,5 MHz</w:t>
      </w:r>
    </w:p>
    <w:p>
      <w:pPr>
        <w:pStyle w:val="Normal"/>
        <w:rPr>
          <w:sz w:val="24"/>
          <w:szCs w:val="24"/>
          <w:lang w:val="sk-SK"/>
        </w:rPr>
      </w:pPr>
      <w:r>
        <w:rPr/>
      </w:r>
    </w:p>
    <w:sectPr>
      <w:type w:val="nextPage"/>
      <w:pgSz w:w="11906" w:h="16838"/>
      <w:pgMar w:left="851" w:right="851" w:header="0" w:top="851" w:footer="0" w:bottom="1418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  <w:font w:name="Calibri">
    <w:charset w:val="01"/>
    <w:family w:val="roman"/>
    <w:pitch w:val="variable"/>
  </w:font>
  <w:font w:name="Helvetica Neue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sk-SK" w:bidi="ar-SA"/>
    </w:rPr>
  </w:style>
  <w:style w:type="paragraph" w:styleId="Heading1">
    <w:name w:val="Heading 1"/>
    <w:basedOn w:val="Normal"/>
    <w:next w:val="Normal"/>
    <w:qFormat/>
    <w:pPr>
      <w:keepNext w:val="true"/>
      <w:ind w:left="284" w:hanging="0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 w:val="true"/>
      <w:ind w:left="284" w:hanging="0"/>
      <w:jc w:val="center"/>
      <w:outlineLvl w:val="1"/>
    </w:pPr>
    <w:rPr>
      <w:b/>
      <w:i/>
      <w:sz w:val="40"/>
    </w:rPr>
  </w:style>
  <w:style w:type="paragraph" w:styleId="Heading3">
    <w:name w:val="Heading 3"/>
    <w:basedOn w:val="Normal"/>
    <w:next w:val="Normal"/>
    <w:qFormat/>
    <w:pPr>
      <w:keepNext w:val="true"/>
      <w:ind w:left="284" w:hanging="0"/>
      <w:jc w:val="center"/>
      <w:outlineLvl w:val="2"/>
    </w:pPr>
    <w:rPr>
      <w:b/>
      <w:i/>
      <w:sz w:val="44"/>
    </w:rPr>
  </w:style>
  <w:style w:type="paragraph" w:styleId="Heading4">
    <w:name w:val="Heading 4"/>
    <w:basedOn w:val="Normal"/>
    <w:next w:val="Normal"/>
    <w:qFormat/>
    <w:pPr>
      <w:keepNext w:val="true"/>
      <w:ind w:left="142" w:hanging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 w:val="true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 w:val="true"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pPr>
      <w:keepNext w:val="true"/>
      <w:ind w:left="284" w:hanging="0"/>
      <w:outlineLvl w:val="6"/>
    </w:pPr>
    <w:rPr>
      <w:i/>
      <w:sz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FF"/>
      <w:u w:val="single"/>
    </w:rPr>
  </w:style>
  <w:style w:type="character" w:styleId="VisitedInternetLink">
    <w:name w:val="FollowedHyperlink"/>
    <w:rPr>
      <w:color w:val="800080"/>
      <w:u w:val="single"/>
    </w:rPr>
  </w:style>
  <w:style w:type="character" w:styleId="TextbublinyChar" w:customStyle="1">
    <w:name w:val="Text bubliny Char"/>
    <w:basedOn w:val="DefaultParagraphFont"/>
    <w:link w:val="Textbubliny"/>
    <w:qFormat/>
    <w:rsid w:val="00662f96"/>
    <w:rPr>
      <w:rFonts w:ascii="Tahoma" w:hAnsi="Tahoma" w:cs="Tahoma"/>
      <w:sz w:val="16"/>
      <w:szCs w:val="16"/>
      <w:lang w:val="cs-CZ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/>
    <w:rPr>
      <w:rFonts w:ascii="Garamond" w:hAnsi="Garamond"/>
      <w:i/>
      <w:sz w:val="24"/>
      <w:lang w:val="sk-SK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Caption1">
    <w:name w:val="caption"/>
    <w:basedOn w:val="Normal"/>
    <w:next w:val="Normal"/>
    <w:qFormat/>
    <w:pPr>
      <w:jc w:val="center"/>
    </w:pPr>
    <w:rPr>
      <w:b/>
      <w:i/>
      <w:sz w:val="28"/>
    </w:rPr>
  </w:style>
  <w:style w:type="paragraph" w:styleId="TextBodyIndent">
    <w:name w:val="Body Text Indent"/>
    <w:basedOn w:val="Normal"/>
    <w:pPr>
      <w:ind w:left="284" w:hanging="0"/>
    </w:pPr>
    <w:rPr/>
  </w:style>
  <w:style w:type="paragraph" w:styleId="BalloonText">
    <w:name w:val="Balloon Text"/>
    <w:basedOn w:val="Normal"/>
    <w:link w:val="TextbublinyChar"/>
    <w:qFormat/>
    <w:rsid w:val="00662f96"/>
    <w:pPr/>
    <w:rPr>
      <w:rFonts w:ascii="Tahoma" w:hAnsi="Tahoma" w:cs="Tahoma"/>
      <w:sz w:val="16"/>
      <w:szCs w:val="16"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imecek@jfmed.uniba.s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284BE9-A1A4-4037-AD73-9521D466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LibreOffice/7.1.2.2$MacOSX_X86_64 LibreOffice_project/8a45595d069ef5570103caea1b71cc9d82b2aae4</Application>
  <AppVersion>15.0000</AppVersion>
  <DocSecurity>0</DocSecurity>
  <Pages>3</Pages>
  <Words>262</Words>
  <Characters>1622</Characters>
  <CharactersWithSpaces>2255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2021-05-08T19:42:00Z</dcterms:created>
  <dc:creator>Šimeček</dc:creator>
  <dc:description/>
  <dc:language>en-US</dc:language>
  <cp:lastModifiedBy/>
  <cp:lastPrinted>2013-09-25T17:02:00Z</cp:lastPrinted>
  <dcterms:modified xsi:type="dcterms:W3CDTF">2021-05-10T17:42:27Z</dcterms:modified>
  <cp:revision>3</cp:revision>
  <dc:subject/>
  <dc:title>Meno a priezvisko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