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eastAsia="Kozuka Gothic Pro EL" w:cs="Arial"/>
          <w:sz w:val="20"/>
          <w:szCs w:val="20"/>
          <w:lang w:val="sk-SK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0"/>
            <wp:wrapNone/>
            <wp:docPr id="1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0"/>
          <w:lang w:val="sk-SK"/>
        </w:rPr>
        <w:t>D</w:t>
      </w:r>
      <w:r>
        <w:rPr>
          <w:rFonts w:cs="Calibri" w:ascii="Calibri" w:hAnsi="Calibri"/>
          <w:sz w:val="20"/>
          <w:szCs w:val="20"/>
          <w:lang w:val="sk-SK"/>
        </w:rPr>
        <w:t>orastenecká</w:t>
      </w:r>
      <w:r>
        <w:rPr>
          <w:rFonts w:eastAsia="Kozuka Gothic Pro EL" w:cs="Arial" w:ascii="Calibri" w:hAnsi="Calibri"/>
          <w:sz w:val="20"/>
          <w:szCs w:val="20"/>
          <w:lang w:val="sk-SK"/>
        </w:rPr>
        <w:t xml:space="preserve"> reprezentácia</w:t>
      </w:r>
    </w:p>
    <w:p>
      <w:pPr>
        <w:pStyle w:val="Normal"/>
        <w:rPr>
          <w:rFonts w:ascii="Calibri" w:hAnsi="Calibri" w:eastAsia="Kozuka Gothic Pro EL" w:cs="Arial"/>
          <w:sz w:val="20"/>
          <w:szCs w:val="20"/>
          <w:lang w:val="sk-SK"/>
        </w:rPr>
      </w:pPr>
      <w:r>
        <w:rPr>
          <w:rFonts w:eastAsia="Kozuka Gothic Pro EL" w:cs="Arial" w:ascii="Calibri" w:hAnsi="Calibri"/>
          <w:sz w:val="20"/>
          <w:szCs w:val="20"/>
          <w:lang w:val="sk-SK"/>
        </w:rPr>
        <w:t>Slovenskej republiky</w:t>
      </w:r>
    </w:p>
    <w:p>
      <w:pPr>
        <w:pStyle w:val="Normal"/>
        <w:rPr>
          <w:rFonts w:ascii="Calibri" w:hAnsi="Calibri" w:eastAsia="Kozuka Gothic Pro EL" w:cs="Arial"/>
          <w:sz w:val="20"/>
          <w:szCs w:val="20"/>
          <w:lang w:val="sk-SK"/>
        </w:rPr>
      </w:pPr>
      <w:r>
        <w:rPr>
          <w:rFonts w:eastAsia="Kozuka Gothic Pro EL" w:cs="Arial" w:ascii="Calibri" w:hAnsi="Calibri"/>
          <w:sz w:val="20"/>
          <w:szCs w:val="20"/>
          <w:lang w:val="sk-SK"/>
        </w:rPr>
        <w:t>v rádiovom orientačnom behu</w:t>
      </w:r>
    </w:p>
    <w:p>
      <w:pPr>
        <w:pStyle w:val="Normal"/>
        <w:rPr>
          <w:rFonts w:ascii="Calibri" w:hAnsi="Calibri" w:eastAsia="Kozuka Gothic Pro EL" w:cs="Arial"/>
          <w:sz w:val="20"/>
          <w:szCs w:val="20"/>
          <w:lang w:val="sk-SK"/>
        </w:rPr>
      </w:pPr>
      <w:r>
        <w:rPr>
          <w:rFonts w:eastAsia="Kozuka Gothic Pro EL" w:cs="Arial" w:ascii="Calibri" w:hAnsi="Calibri"/>
          <w:sz w:val="20"/>
          <w:szCs w:val="20"/>
          <w:lang w:val="sk-SK"/>
        </w:rPr>
        <w:t>Mlynská 4</w:t>
      </w:r>
    </w:p>
    <w:p>
      <w:pPr>
        <w:pStyle w:val="Normal"/>
        <w:rPr>
          <w:rFonts w:ascii="Calibri" w:hAnsi="Calibri" w:eastAsia="Kozuka Gothic Pro EL" w:cs="Arial"/>
          <w:sz w:val="20"/>
          <w:szCs w:val="20"/>
          <w:lang w:val="sk-SK"/>
        </w:rPr>
      </w:pPr>
      <w:r>
        <w:rPr>
          <w:rFonts w:eastAsia="Kozuka Gothic Pro EL" w:cs="Arial" w:ascii="Calibri" w:hAnsi="Calibri"/>
          <w:sz w:val="20"/>
          <w:szCs w:val="20"/>
          <w:lang w:val="sk-SK"/>
        </w:rPr>
        <w:t>900 31 Stupava</w:t>
      </w:r>
    </w:p>
    <w:p>
      <w:pPr>
        <w:pStyle w:val="Normal"/>
        <w:rPr>
          <w:rFonts w:ascii="Calibri" w:hAnsi="Calibri"/>
          <w:sz w:val="20"/>
          <w:szCs w:val="20"/>
          <w:lang w:val="sk-SK"/>
        </w:rPr>
      </w:pPr>
      <w:r>
        <w:rPr>
          <w:rFonts w:eastAsia="Kozuka Gothic Pro EL" w:cs="Arial" w:ascii="Calibri" w:hAnsi="Calibri"/>
          <w:sz w:val="20"/>
          <w:szCs w:val="20"/>
          <w:lang w:val="sk-SK"/>
        </w:rPr>
        <w:t xml:space="preserve">e-mail: </w:t>
      </w:r>
      <w:hyperlink r:id="rId3">
        <w:r>
          <w:rPr>
            <w:rStyle w:val="InternetLink"/>
            <w:rFonts w:eastAsia="Kozuka Gothic Pro EL" w:ascii="Calibri" w:hAnsi="Calibri"/>
            <w:sz w:val="20"/>
            <w:szCs w:val="20"/>
            <w:lang w:val="sk-SK"/>
          </w:rPr>
          <w:t>szr@szr.sk</w:t>
        </w:r>
      </w:hyperlink>
    </w:p>
    <w:p>
      <w:pPr>
        <w:pStyle w:val="Normal"/>
        <w:tabs>
          <w:tab w:val="clear" w:pos="708"/>
          <w:tab w:val="left" w:pos="1867" w:leader="none"/>
        </w:tabs>
        <w:rPr>
          <w:rFonts w:ascii="Calibri" w:hAnsi="Calibri" w:eastAsia="Kozuka Gothic Pro EL" w:cs="Arial"/>
          <w:sz w:val="20"/>
          <w:szCs w:val="20"/>
          <w:lang w:val="sk-SK"/>
        </w:rPr>
      </w:pPr>
      <w:hyperlink r:id="rId4">
        <w:r>
          <w:rPr>
            <w:rStyle w:val="InternetLink"/>
            <w:rFonts w:eastAsia="Kozuka Gothic Pro EL" w:ascii="Calibri" w:hAnsi="Calibri"/>
            <w:sz w:val="20"/>
            <w:szCs w:val="20"/>
            <w:lang w:val="sk-SK"/>
          </w:rPr>
          <w:t>www.rob.sk</w:t>
        </w:r>
      </w:hyperlink>
      <w:r>
        <w:rPr>
          <w:rFonts w:eastAsia="Kozuka Gothic Pro EL" w:cs="Arial" w:ascii="Calibri" w:hAnsi="Calibri"/>
          <w:sz w:val="20"/>
          <w:szCs w:val="20"/>
          <w:lang w:val="sk-SK"/>
        </w:rPr>
        <w:tab/>
      </w:r>
    </w:p>
    <w:p>
      <w:pPr>
        <w:pStyle w:val="Normal"/>
        <w:rPr>
          <w:rFonts w:ascii="Calibri" w:hAnsi="Calibri" w:eastAsia="Kozuka Gothic Pro EL"/>
          <w:lang w:val="sk-SK"/>
        </w:rPr>
      </w:pPr>
      <w:r>
        <w:rPr>
          <w:rFonts w:eastAsia="Kozuka Gothic Pro EL" w:ascii="Calibri" w:hAnsi="Calibri"/>
          <w:lang w:val="sk-SK"/>
        </w:rPr>
      </w:r>
    </w:p>
    <w:p>
      <w:pPr>
        <w:pStyle w:val="Normal"/>
        <w:rPr>
          <w:rFonts w:ascii="Calibri" w:hAnsi="Calibri" w:eastAsia="Kozuka Gothic Pro EL"/>
          <w:b/>
          <w:b/>
          <w:sz w:val="28"/>
          <w:szCs w:val="28"/>
          <w:lang w:val="sk-SK"/>
        </w:rPr>
      </w:pPr>
      <w:r>
        <w:rPr>
          <w:rFonts w:eastAsia="Kozuka Gothic Pro EL" w:ascii="Calibri" w:hAnsi="Calibri"/>
          <w:b/>
          <w:sz w:val="28"/>
          <w:szCs w:val="28"/>
          <w:lang w:val="sk-SK"/>
        </w:rPr>
      </w:r>
    </w:p>
    <w:p>
      <w:pPr>
        <w:pStyle w:val="Normal"/>
        <w:rPr>
          <w:rFonts w:eastAsia="Kozuka Gothic Pro EL"/>
          <w:b/>
          <w:b/>
          <w:sz w:val="28"/>
          <w:szCs w:val="28"/>
          <w:lang w:val="sk-SK"/>
        </w:rPr>
      </w:pPr>
      <w:r>
        <w:rPr>
          <w:rFonts w:eastAsia="Kozuka Gothic Pro EL"/>
          <w:b/>
          <w:sz w:val="28"/>
          <w:szCs w:val="28"/>
          <w:lang w:val="sk-SK"/>
        </w:rPr>
      </w:r>
    </w:p>
    <w:p>
      <w:pPr>
        <w:pStyle w:val="Normal"/>
        <w:jc w:val="center"/>
        <w:rPr>
          <w:rFonts w:eastAsia="Kozuka Gothic Pro EL"/>
          <w:b/>
          <w:b/>
          <w:sz w:val="28"/>
          <w:szCs w:val="28"/>
          <w:lang w:val="sk-SK"/>
        </w:rPr>
      </w:pPr>
      <w:r>
        <w:rPr>
          <w:rFonts w:eastAsia="Kozuka Gothic Pro EL"/>
          <w:b/>
          <w:sz w:val="28"/>
          <w:szCs w:val="28"/>
          <w:lang w:val="sk-SK"/>
        </w:rPr>
        <w:t>POZVÁNKA</w:t>
      </w:r>
    </w:p>
    <w:p>
      <w:pPr>
        <w:pStyle w:val="Normal"/>
        <w:jc w:val="center"/>
        <w:rPr>
          <w:rFonts w:eastAsia="Kozuka Gothic Pro EL"/>
          <w:b/>
          <w:b/>
          <w:sz w:val="28"/>
          <w:szCs w:val="28"/>
          <w:lang w:val="sk-SK"/>
        </w:rPr>
      </w:pPr>
      <w:r>
        <w:rPr>
          <w:rFonts w:eastAsia="Kozuka Gothic Pro EL"/>
          <w:b/>
          <w:sz w:val="28"/>
          <w:szCs w:val="28"/>
          <w:lang w:val="sk-SK"/>
        </w:rPr>
        <w:t>Sústredenie v rádiovom orientačnom behu</w:t>
      </w:r>
    </w:p>
    <w:p>
      <w:pPr>
        <w:pStyle w:val="Normal"/>
        <w:jc w:val="center"/>
        <w:rPr>
          <w:rFonts w:eastAsia="Kozuka Gothic Pro EL"/>
          <w:b/>
          <w:b/>
          <w:sz w:val="28"/>
          <w:szCs w:val="28"/>
          <w:lang w:val="sk-SK"/>
        </w:rPr>
      </w:pPr>
      <w:r>
        <w:rPr>
          <w:rFonts w:eastAsia="Kozuka Gothic Pro EL"/>
          <w:b/>
          <w:sz w:val="28"/>
          <w:szCs w:val="28"/>
          <w:lang w:val="sk-SK"/>
        </w:rPr>
        <w:t>25. - 27. júna.  2020 – Mošovce</w:t>
      </w:r>
    </w:p>
    <w:p>
      <w:pPr>
        <w:pStyle w:val="Normal"/>
        <w:jc w:val="center"/>
        <w:rPr>
          <w:rFonts w:eastAsia="Kozuka Gothic Pro EL"/>
          <w:b/>
          <w:b/>
          <w:sz w:val="28"/>
          <w:szCs w:val="28"/>
          <w:lang w:val="sk-SK"/>
        </w:rPr>
      </w:pPr>
      <w:r>
        <w:rPr>
          <w:rFonts w:eastAsia="Kozuka Gothic Pro EL"/>
          <w:b/>
          <w:sz w:val="28"/>
          <w:szCs w:val="28"/>
          <w:lang w:val="sk-SK"/>
        </w:rPr>
        <w:t>a</w:t>
      </w:r>
    </w:p>
    <w:p>
      <w:pPr>
        <w:pStyle w:val="Normal"/>
        <w:jc w:val="center"/>
        <w:rPr>
          <w:rFonts w:eastAsia="Kozuka Gothic Pro EL"/>
          <w:b/>
          <w:b/>
          <w:sz w:val="36"/>
          <w:szCs w:val="36"/>
          <w:lang w:val="sk-SK"/>
        </w:rPr>
      </w:pPr>
      <w:r>
        <w:rPr>
          <w:rFonts w:eastAsia="Kozuka Gothic Pro EL"/>
          <w:b/>
          <w:sz w:val="36"/>
          <w:szCs w:val="36"/>
          <w:lang w:val="sk-SK"/>
        </w:rPr>
        <w:t xml:space="preserve">krajské preteky na krátkych tratiach  </w:t>
      </w:r>
      <w:bookmarkStart w:id="0" w:name="_GoBack"/>
      <w:bookmarkEnd w:id="0"/>
    </w:p>
    <w:p>
      <w:pPr>
        <w:pStyle w:val="Normal"/>
        <w:jc w:val="center"/>
        <w:rPr>
          <w:rFonts w:eastAsia="Kozuka Gothic Pro EL"/>
          <w:b/>
          <w:b/>
          <w:lang w:val="sk-SK"/>
        </w:rPr>
      </w:pPr>
      <w:r>
        <w:rPr>
          <w:rFonts w:eastAsia="Kozuka Gothic Pro EL"/>
          <w:b/>
          <w:lang w:val="sk-SK"/>
        </w:rPr>
      </w:r>
    </w:p>
    <w:p>
      <w:pPr>
        <w:pStyle w:val="TextBody"/>
        <w:jc w:val="both"/>
        <w:rPr>
          <w:lang w:val="sk-SK"/>
        </w:rPr>
      </w:pPr>
      <w:r>
        <w:rPr>
          <w:lang w:val="sk-SK"/>
        </w:rPr>
        <w:tab/>
        <w:t xml:space="preserve">Pozývame Ťa na technické reprezentačné sústredenie žiakov a dorastencov v rádiovom orientačnom behu, ktoré sa uskutoční od </w:t>
      </w:r>
      <w:r>
        <w:rPr>
          <w:b/>
          <w:lang w:val="sk-SK"/>
        </w:rPr>
        <w:t>25.6.2020</w:t>
      </w:r>
      <w:r>
        <w:rPr>
          <w:lang w:val="sk-SK"/>
        </w:rPr>
        <w:t xml:space="preserve"> do </w:t>
      </w:r>
      <w:r>
        <w:rPr>
          <w:b/>
          <w:lang w:val="sk-SK"/>
        </w:rPr>
        <w:t>27.6.2020</w:t>
      </w:r>
      <w:r>
        <w:rPr>
          <w:lang w:val="sk-SK"/>
        </w:rPr>
        <w:t xml:space="preserve">v Mošovciach. </w:t>
      </w:r>
    </w:p>
    <w:p>
      <w:pPr>
        <w:pStyle w:val="TextBody"/>
        <w:jc w:val="both"/>
        <w:rPr>
          <w:b/>
          <w:b/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  <w:t xml:space="preserve">Stretnutie prihlásených účastníkov je </w:t>
      </w:r>
      <w:r>
        <w:rPr>
          <w:b/>
          <w:bCs/>
          <w:lang w:val="sk-SK"/>
        </w:rPr>
        <w:t>25. 6. 2020 o 9,00 pri futbalovom ihrisku za autocampingom Drienok</w:t>
      </w:r>
    </w:p>
    <w:p>
      <w:pPr>
        <w:pStyle w:val="TextBody"/>
        <w:jc w:val="both"/>
        <w:rPr>
          <w:lang w:val="sk-SK"/>
        </w:rPr>
      </w:pPr>
      <w:r>
        <w:rPr>
          <w:lang w:val="sk-SK"/>
        </w:rPr>
        <w:tab/>
        <w:t>Cieľom sústredenia je zlepšovanie technických zručností pretekára pri práci s prijímačom a mapou .</w:t>
      </w:r>
    </w:p>
    <w:p>
      <w:pPr>
        <w:pStyle w:val="TextBody"/>
        <w:jc w:val="both"/>
        <w:rPr>
          <w:lang w:val="sk-SK"/>
        </w:rPr>
      </w:pPr>
      <w:r>
        <w:rPr>
          <w:b/>
          <w:lang w:val="sk-SK"/>
        </w:rPr>
        <w:t xml:space="preserve">Doprava na sústredenie: </w:t>
        <w:tab/>
      </w:r>
      <w:r>
        <w:rPr>
          <w:lang w:val="sk-SK"/>
        </w:rPr>
        <w:t xml:space="preserve">rodičmi </w:t>
      </w:r>
    </w:p>
    <w:p>
      <w:pPr>
        <w:pStyle w:val="TextBody"/>
        <w:ind w:left="2832" w:hanging="2832"/>
        <w:jc w:val="both"/>
        <w:rPr>
          <w:b/>
          <w:b/>
          <w:lang w:val="sk-SK"/>
        </w:rPr>
      </w:pPr>
      <w:r>
        <w:rPr>
          <w:b/>
          <w:lang w:val="sk-SK"/>
        </w:rPr>
        <w:t>Strava:</w:t>
        <w:tab/>
      </w:r>
      <w:r>
        <w:rPr>
          <w:lang w:val="sk-SK"/>
        </w:rPr>
        <w:t>Začína obedom 25.6.2020 a končí obedom 27.6.2020. Zabezpečený pitný režim vo forme čaju.</w:t>
      </w:r>
      <w:r>
        <w:rPr>
          <w:b/>
          <w:lang w:val="sk-SK"/>
        </w:rPr>
        <w:t xml:space="preserve"> </w:t>
      </w:r>
    </w:p>
    <w:p>
      <w:pPr>
        <w:pStyle w:val="TextBody"/>
        <w:ind w:left="2832" w:hanging="2832"/>
        <w:rPr>
          <w:b/>
          <w:b/>
          <w:lang w:val="sk-SK"/>
        </w:rPr>
      </w:pPr>
      <w:r>
        <w:rPr>
          <w:b/>
          <w:lang w:val="sk-SK"/>
        </w:rPr>
        <w:t>Poplatky</w:t>
        <w:tab/>
        <w:t>40,00 Eur .-</w:t>
      </w:r>
    </w:p>
    <w:p>
      <w:pPr>
        <w:pStyle w:val="TextBody"/>
        <w:ind w:left="2832" w:hanging="2832"/>
        <w:rPr>
          <w:lang w:val="sk-SK"/>
        </w:rPr>
      </w:pPr>
      <w:r>
        <w:rPr>
          <w:b/>
          <w:lang w:val="sk-SK"/>
        </w:rPr>
        <w:t>Prihlášky:</w:t>
        <w:tab/>
        <w:t xml:space="preserve">Záväzné prihlášky do 15.06.2020 </w:t>
      </w:r>
      <w:r>
        <w:rPr>
          <w:lang w:val="sk-SK"/>
        </w:rPr>
        <w:t xml:space="preserve">na adresu:         </w:t>
      </w:r>
      <w:hyperlink r:id="rId5">
        <w:r>
          <w:rPr>
            <w:rStyle w:val="InternetLink"/>
            <w:lang w:val="sk-SK"/>
          </w:rPr>
          <w:t>simecek@jfmed.uniba.sk</w:t>
        </w:r>
      </w:hyperlink>
      <w:r>
        <w:rPr>
          <w:rStyle w:val="InternetLink"/>
          <w:lang w:val="sk-SK"/>
        </w:rPr>
        <w:t xml:space="preserve"> </w:t>
      </w:r>
      <w:r>
        <w:rPr>
          <w:lang w:val="sk-SK"/>
        </w:rPr>
        <w:t xml:space="preserve">  alebo SMS na číslo 0905204759   </w:t>
      </w:r>
    </w:p>
    <w:p>
      <w:pPr>
        <w:pStyle w:val="TextBody"/>
        <w:ind w:left="2832" w:hanging="2832"/>
        <w:rPr>
          <w:b/>
          <w:b/>
          <w:lang w:val="sk-SK"/>
        </w:rPr>
      </w:pPr>
      <w:r>
        <w:rPr>
          <w:b/>
          <w:lang w:val="sk-SK"/>
        </w:rPr>
        <w:t>Po tomto termíne je potrebné konzultovať prihlášku s trénerom pre ubytovanie!</w:t>
      </w:r>
    </w:p>
    <w:p>
      <w:pPr>
        <w:pStyle w:val="TextBody"/>
        <w:ind w:left="2832" w:hanging="2832"/>
        <w:jc w:val="both"/>
        <w:rPr>
          <w:lang w:val="sk-SK"/>
        </w:rPr>
      </w:pPr>
      <w:r>
        <w:rPr>
          <w:b/>
          <w:lang w:val="sk-SK"/>
        </w:rPr>
        <w:t>Povinná výbava:</w:t>
        <w:tab/>
        <w:t xml:space="preserve"> </w:t>
      </w:r>
      <w:r>
        <w:rPr>
          <w:lang w:val="sk-SK"/>
        </w:rPr>
        <w:t>Tenisky ( aspoň 2ks len na tréningy v teréne  ), oblečenie na dvojfázový tréning vonku, , prezuvky do chaty, náhradné oblečenie 3x, hygienické potreby, archív máp, tréningové denníky, kartička poistenca, hodinky, rukavice, čiapky,buzoly, prijímače, mapníky,</w:t>
      </w:r>
    </w:p>
    <w:p>
      <w:pPr>
        <w:pStyle w:val="TextBody"/>
        <w:jc w:val="both"/>
        <w:rPr>
          <w:lang w:val="sk-SK"/>
        </w:rPr>
      </w:pPr>
      <w:r>
        <w:rPr>
          <w:lang w:val="sk-SK"/>
        </w:rPr>
        <w:t xml:space="preserve">                                        </w:t>
      </w:r>
      <w:r>
        <w:rPr>
          <w:lang w:val="sk-SK"/>
        </w:rPr>
        <w:tab/>
        <w:t xml:space="preserve">  </w:t>
        <w:tab/>
        <w:t xml:space="preserve"> </w:t>
      </w:r>
    </w:p>
    <w:p>
      <w:pPr>
        <w:pStyle w:val="TextBody"/>
        <w:rPr>
          <w:lang w:val="sk-SK"/>
        </w:rPr>
      </w:pPr>
      <w:r>
        <w:rPr>
          <w:b/>
          <w:lang w:val="sk-SK"/>
        </w:rPr>
        <w:t>Dobrovoľná výbava:</w:t>
      </w:r>
      <w:r>
        <w:rPr>
          <w:lang w:val="sk-SK"/>
        </w:rPr>
        <w:t xml:space="preserve"> </w:t>
        <w:tab/>
        <w:t>spoločenské hry a ďalšia výbava na voľnočasové aktivity</w:t>
      </w:r>
    </w:p>
    <w:p>
      <w:pPr>
        <w:pStyle w:val="TextBody"/>
        <w:rPr>
          <w:lang w:val="sk-SK"/>
        </w:rPr>
      </w:pPr>
      <w:r>
        <w:rPr>
          <w:b/>
          <w:lang w:val="sk-SK"/>
        </w:rPr>
        <w:t>Účastník sústredenia berie nejaké lieky</w:t>
      </w:r>
      <w:r>
        <w:rPr>
          <w:lang w:val="sk-SK"/>
        </w:rPr>
        <w:t xml:space="preserve"> (napíš aké)................., </w:t>
      </w:r>
    </w:p>
    <w:p>
      <w:pPr>
        <w:pStyle w:val="TextBody"/>
        <w:rPr>
          <w:lang w:val="sk-SK"/>
        </w:rPr>
      </w:pPr>
      <w:r>
        <w:rPr>
          <w:b/>
          <w:lang w:val="sk-SK"/>
        </w:rPr>
        <w:t>Alergie alebo iné ťažkosti</w:t>
      </w:r>
      <w:r>
        <w:rPr>
          <w:lang w:val="sk-SK"/>
        </w:rPr>
        <w:t xml:space="preserve"> (napíš aké) .........................................</w:t>
      </w:r>
    </w:p>
    <w:p>
      <w:pPr>
        <w:pStyle w:val="TextBody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TextBody"/>
        <w:rPr>
          <w:b/>
          <w:b/>
          <w:lang w:val="sk-SK"/>
        </w:rPr>
      </w:pPr>
      <w:r>
        <w:rPr>
          <w:b/>
          <w:lang w:val="sk-SK"/>
        </w:rPr>
        <w:t>PROGRAM SÚSTREDENIA:</w:t>
      </w:r>
    </w:p>
    <w:p>
      <w:pPr>
        <w:pStyle w:val="Normal"/>
        <w:tabs>
          <w:tab w:val="clear" w:pos="708"/>
          <w:tab w:val="left" w:pos="1418" w:leader="none"/>
          <w:tab w:val="left" w:pos="2835" w:leader="none"/>
          <w:tab w:val="left" w:pos="4111" w:leader="none"/>
        </w:tabs>
        <w:rPr>
          <w:lang w:val="sk-SK"/>
        </w:rPr>
      </w:pPr>
      <w:r>
        <w:rPr>
          <w:lang w:val="sk-SK"/>
        </w:rPr>
        <w:t>25.júna 2020</w:t>
        <w:tab/>
      </w:r>
      <w:r>
        <w:rPr>
          <w:b/>
          <w:lang w:val="sk-SK"/>
        </w:rPr>
        <w:t>štvrtok</w:t>
      </w:r>
      <w:r>
        <w:rPr>
          <w:lang w:val="sk-SK"/>
        </w:rPr>
        <w:t xml:space="preserve"> </w:t>
        <w:tab/>
        <w:t xml:space="preserve">  9,00 hod.</w:t>
        <w:tab/>
        <w:t xml:space="preserve">  zraz účastníkov v Mošovciach</w:t>
      </w:r>
    </w:p>
    <w:p>
      <w:pPr>
        <w:pStyle w:val="Normal"/>
        <w:ind w:left="2832" w:firstLine="3"/>
        <w:jc w:val="both"/>
        <w:rPr>
          <w:lang w:val="sk-SK"/>
        </w:rPr>
      </w:pPr>
      <w:r>
        <w:rPr>
          <w:lang w:val="sk-SK"/>
        </w:rPr>
        <w:t xml:space="preserve">10,00 hod.   doobeda preteky v pásme 144 MHz krajské preteky </w:t>
      </w:r>
    </w:p>
    <w:p>
      <w:pPr>
        <w:pStyle w:val="Normal"/>
        <w:ind w:left="2832" w:firstLine="3"/>
        <w:jc w:val="both"/>
        <w:rPr>
          <w:lang w:val="sk-SK"/>
        </w:rPr>
      </w:pPr>
      <w:r>
        <w:rPr>
          <w:lang w:val="sk-SK"/>
        </w:rPr>
        <w:t>14,00           Poobede</w:t>
        <w:tab/>
        <w:t>preteky v pásme  3,5 MHz krajské preteky</w:t>
      </w:r>
    </w:p>
    <w:p>
      <w:pPr>
        <w:pStyle w:val="Normal"/>
        <w:ind w:left="2832" w:firstLine="3"/>
        <w:jc w:val="both"/>
        <w:rPr>
          <w:lang w:val="sk-SK"/>
        </w:rPr>
      </w:pPr>
      <w:r>
        <w:rPr>
          <w:lang w:val="sk-SK"/>
        </w:rPr>
        <w:t>17,00</w:t>
        <w:tab/>
        <w:t xml:space="preserve">        vyhlásenie výsledkov pretekov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>26.júna 2020:</w:t>
        <w:tab/>
      </w:r>
      <w:r>
        <w:rPr>
          <w:b/>
          <w:bCs/>
          <w:lang w:val="sk-SK"/>
        </w:rPr>
        <w:t>piatok</w:t>
      </w:r>
      <w:r>
        <w:rPr>
          <w:b/>
          <w:lang w:val="sk-SK"/>
        </w:rPr>
        <w:t xml:space="preserve">: </w:t>
        <w:tab/>
      </w:r>
      <w:r>
        <w:rPr>
          <w:lang w:val="sk-SK"/>
        </w:rPr>
        <w:t>doobeda</w:t>
        <w:tab/>
        <w:t>hviezdica 3,5 MHz a 144 MHz</w:t>
        <w:tab/>
        <w:tab/>
        <w:t xml:space="preserve"> </w:t>
        <w:tab/>
        <w:tab/>
        <w:tab/>
        <w:tab/>
        <w:t>poobede</w:t>
        <w:tab/>
        <w:t xml:space="preserve">2 kolový šprint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ab/>
        <w:tab/>
        <w:tab/>
        <w:tab/>
        <w:t xml:space="preserve"> </w:t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27.júna 2020 </w:t>
        <w:tab/>
      </w:r>
      <w:r>
        <w:rPr>
          <w:b/>
          <w:lang w:val="sk-SK"/>
        </w:rPr>
        <w:t>sobota:</w:t>
        <w:tab/>
      </w:r>
      <w:r>
        <w:rPr>
          <w:lang w:val="sk-SK"/>
        </w:rPr>
        <w:t>doobeda</w:t>
        <w:tab/>
        <w:t>pretek 144 MHz</w:t>
        <w:tab/>
        <w:tab/>
        <w:t xml:space="preserve"> </w:t>
        <w:tab/>
        <w:tab/>
        <w:tab/>
        <w:tab/>
        <w:t xml:space="preserve">                        poobede</w:t>
        <w:tab/>
        <w:t xml:space="preserve">pretek dvojíc ako družstvo na pásme 3,5 MHz </w:t>
      </w:r>
    </w:p>
    <w:p>
      <w:pPr>
        <w:pStyle w:val="Normal"/>
        <w:rPr>
          <w:lang w:val="sk-SK"/>
        </w:rPr>
      </w:pPr>
      <w:r>
        <w:rPr>
          <w:lang w:val="sk-SK"/>
        </w:rPr>
        <w:tab/>
        <w:tab/>
        <w:tab/>
        <w:tab/>
        <w:t>17,00</w:t>
        <w:tab/>
        <w:tab/>
        <w:t>odchod účastníkov zo sústredenia</w:t>
      </w:r>
    </w:p>
    <w:p>
      <w:pPr>
        <w:pStyle w:val="TextBody"/>
        <w:rPr>
          <w:lang w:val="sk-SK"/>
        </w:rPr>
      </w:pPr>
      <w:r>
        <w:rPr>
          <w:lang w:val="sk-SK"/>
        </w:rPr>
      </w:r>
    </w:p>
    <w:p>
      <w:pPr>
        <w:pStyle w:val="TextBody"/>
        <w:rPr>
          <w:lang w:val="sk-SK"/>
        </w:rPr>
      </w:pPr>
      <w:r>
        <w:rPr>
          <w:lang w:val="sk-SK"/>
        </w:rPr>
      </w:r>
    </w:p>
    <w:p>
      <w:pPr>
        <w:pStyle w:val="TextBody"/>
        <w:rPr>
          <w:lang w:val="sk-SK"/>
        </w:rPr>
      </w:pPr>
      <w:r>
        <w:rPr>
          <w:lang w:val="sk-SK"/>
        </w:rPr>
        <w:t>PaedDr. Šimečková Anna</w:t>
      </w:r>
    </w:p>
    <w:p>
      <w:pPr>
        <w:pStyle w:val="TextBody"/>
        <w:rPr>
          <w:lang w:val="sk-SK"/>
        </w:rPr>
      </w:pPr>
      <w:r>
        <w:rPr>
          <w:lang w:val="sk-SK"/>
        </w:rPr>
        <w:t xml:space="preserve">               </w:t>
      </w:r>
      <w:r>
        <w:rPr>
          <w:lang w:val="sk-SK"/>
        </w:rPr>
        <w:t xml:space="preserve">Trénerka </w:t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TextBody"/>
        <w:spacing w:before="0" w:after="120"/>
        <w:rPr>
          <w:rFonts w:ascii="Calibri" w:hAnsi="Calibri" w:cs="Arial"/>
          <w:sz w:val="22"/>
          <w:szCs w:val="22"/>
        </w:rPr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02" w:type="dxa"/>
      <w:jc w:val="left"/>
      <w:tblInd w:w="0" w:type="dxa"/>
      <w:tblCellMar>
        <w:top w:w="58" w:type="dxa"/>
        <w:left w:w="115" w:type="dxa"/>
        <w:bottom w:w="58" w:type="dxa"/>
        <w:right w:w="115" w:type="dxa"/>
      </w:tblCellMar>
      <w:tblLook w:val="0000" w:noVBand="0" w:noHBand="0" w:lastColumn="0" w:firstColumn="0" w:lastRow="0" w:firstRow="0"/>
    </w:tblPr>
    <w:tblGrid>
      <w:gridCol w:w="1395"/>
      <w:gridCol w:w="7906"/>
    </w:tblGrid>
    <w:tr>
      <w:trPr/>
      <w:tc>
        <w:tcPr>
          <w:tcW w:w="1395" w:type="dxa"/>
          <w:tcBorders/>
          <w:shd w:color="auto" w:fill="auto" w:val="clear"/>
        </w:tcPr>
        <w:p>
          <w:pPr>
            <w:pStyle w:val="Footer"/>
            <w:snapToGrid w:val="false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sz w:val="20"/>
              <w:szCs w:val="20"/>
              <w:color w:val="808080"/>
            </w:rPr>
            <w:instrText> PAGE </w:instrText>
          </w:r>
          <w:r>
            <w:rPr>
              <w:sz w:val="20"/>
              <w:szCs w:val="20"/>
              <w:color w:val="808080"/>
            </w:rPr>
            <w:fldChar w:fldCharType="separate"/>
          </w:r>
          <w:r>
            <w:rPr>
              <w:sz w:val="20"/>
              <w:szCs w:val="20"/>
              <w:color w:val="808080"/>
            </w:rPr>
            <w:t>2</w:t>
          </w:r>
          <w:r>
            <w:rPr>
              <w:sz w:val="20"/>
              <w:szCs w:val="20"/>
              <w:color w:val="808080"/>
            </w:rPr>
            <w:fldChar w:fldCharType="end"/>
          </w:r>
        </w:p>
      </w:tc>
      <w:tc>
        <w:tcPr>
          <w:tcW w:w="7906" w:type="dxa"/>
          <w:tcBorders>
            <w:left w:val="single" w:sz="8" w:space="0" w:color="000000"/>
          </w:tcBorders>
          <w:shd w:color="auto" w:fill="auto" w:val="clear"/>
        </w:tcPr>
        <w:p>
          <w:pPr>
            <w:pStyle w:val="Footer"/>
            <w:snapToGrid w:val="false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>vybavuje : Anna Šimečková</w:t>
          </w:r>
          <w:r>
            <w:rPr>
              <w:rFonts w:cs="Arial" w:ascii="Calibri" w:hAnsi="Calibri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| Trénerka dorasteneckej reprezentácie  v ROB</w:t>
          </w:r>
        </w:p>
        <w:p>
          <w:pPr>
            <w:pStyle w:val="Footer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e-mail:simeckovaanna@centrum.cz, tel: +</w:t>
          </w:r>
          <w:r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InternetLink">
    <w:name w:val="Hyperlink"/>
    <w:rPr>
      <w:color w:val="0000FF"/>
      <w:u w:val="single"/>
    </w:rPr>
  </w:style>
  <w:style w:type="character" w:styleId="CharChar2" w:customStyle="1">
    <w:name w:val="Char Char2"/>
    <w:qFormat/>
    <w:rPr>
      <w:sz w:val="24"/>
      <w:szCs w:val="24"/>
    </w:rPr>
  </w:style>
  <w:style w:type="character" w:styleId="CharChar1" w:customStyle="1">
    <w:name w:val="Char Char1"/>
    <w:qFormat/>
    <w:rPr>
      <w:sz w:val="24"/>
      <w:szCs w:val="24"/>
    </w:rPr>
  </w:style>
  <w:style w:type="character" w:styleId="CharChar" w:customStyle="1">
    <w:name w:val="Char Char"/>
    <w:qFormat/>
    <w:rPr>
      <w:rFonts w:ascii="Tahoma" w:hAnsi="Tahoma" w:cs="Tahoma"/>
      <w:sz w:val="16"/>
      <w:szCs w:val="16"/>
    </w:rPr>
  </w:style>
  <w:style w:type="character" w:styleId="VisitedInternetLink">
    <w:name w:val="FollowedHyper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 w:customStyle="1">
    <w:name w:val="Nadpis"/>
    <w:basedOn w:val="Normal"/>
    <w:next w:val="TextBody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zr@szr.sk" TargetMode="External"/><Relationship Id="rId4" Type="http://schemas.openxmlformats.org/officeDocument/2006/relationships/hyperlink" Target="http://www.rob.sk/" TargetMode="External"/><Relationship Id="rId5" Type="http://schemas.openxmlformats.org/officeDocument/2006/relationships/hyperlink" Target="mailto:simecek@jfmed.uniba.sk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425F9-EEE2-44E9-8871-2DFD845E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LibreOffice/6.4.3.2$MacOSX_X86_64 LibreOffice_project/747b5d0ebf89f41c860ec2a39efd7cb15b54f2d8</Application>
  <Pages>3</Pages>
  <Words>278</Words>
  <Characters>1773</Characters>
  <CharactersWithSpaces>2184</CharactersWithSpaces>
  <Paragraphs>39</Paragraphs>
  <Company>rbno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2020-06-13T20:20:00Z</dcterms:created>
  <dc:creator>brno</dc:creator>
  <dc:description/>
  <dc:language>en-US</dc:language>
  <cp:lastModifiedBy>Ustav telesnej vychovy</cp:lastModifiedBy>
  <cp:lastPrinted>2019-01-17T12:27:00Z</cp:lastPrinted>
  <dcterms:modified xsi:type="dcterms:W3CDTF">2020-06-13T20:20:00Z</dcterms:modified>
  <cp:revision>2</cp:revision>
  <dc:subject/>
  <dc:title>Štátná športová reprezentácia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rbno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