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0"/>
            <wp:wrapNone/>
            <wp:docPr id="1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0"/>
        </w:rPr>
        <w:t>D</w:t>
      </w:r>
      <w:r>
        <w:rPr>
          <w:rFonts w:cs="Calibri" w:ascii="Calibri" w:hAnsi="Calibri"/>
          <w:sz w:val="20"/>
          <w:szCs w:val="20"/>
        </w:rPr>
        <w:t>orastenecká</w:t>
      </w:r>
      <w:r>
        <w:rPr>
          <w:rFonts w:eastAsia="Kozuka Gothic Pro EL" w:cs="Arial" w:ascii="Calibri" w:hAnsi="Calibri"/>
          <w:sz w:val="20"/>
          <w:szCs w:val="20"/>
        </w:rPr>
        <w:t xml:space="preserve"> reprezentácia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Slovenskej republiky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v rádiovom orientačnom behu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Mlynská 4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900 31 Stupava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 xml:space="preserve">e-mail: </w:t>
      </w:r>
      <w:hyperlink r:id="rId3">
        <w:r>
          <w:rPr>
            <w:rStyle w:val="InternetLink"/>
            <w:rFonts w:eastAsia="Kozuka Gothic Pro EL" w:ascii="Calibri" w:hAnsi="Calibri"/>
            <w:sz w:val="20"/>
            <w:szCs w:val="20"/>
          </w:rPr>
          <w:t>szr@szr.sk</w:t>
        </w:r>
      </w:hyperlink>
    </w:p>
    <w:p>
      <w:pPr>
        <w:pStyle w:val="Normal"/>
        <w:tabs>
          <w:tab w:val="clear" w:pos="708"/>
          <w:tab w:val="left" w:pos="1867" w:leader="none"/>
        </w:tabs>
        <w:rPr>
          <w:rFonts w:ascii="Calibri" w:hAnsi="Calibri" w:eastAsia="Kozuka Gothic Pro EL" w:cs="Arial"/>
          <w:sz w:val="20"/>
          <w:szCs w:val="20"/>
        </w:rPr>
      </w:pPr>
      <w:hyperlink r:id="rId4">
        <w:r>
          <w:rPr>
            <w:rStyle w:val="InternetLink"/>
            <w:rFonts w:eastAsia="Kozuka Gothic Pro EL" w:ascii="Calibri" w:hAnsi="Calibri"/>
            <w:sz w:val="20"/>
            <w:szCs w:val="20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</w:rPr>
        <w:tab/>
      </w:r>
    </w:p>
    <w:p>
      <w:pPr>
        <w:pStyle w:val="Normal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  <w:t>POZVÁNKA</w:t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</w:rPr>
      </w:pPr>
      <w:r>
        <w:rPr>
          <w:rFonts w:eastAsia="Kozuka Gothic Pro EL" w:ascii="Calibri" w:hAnsi="Calibri"/>
          <w:b/>
          <w:sz w:val="28"/>
          <w:szCs w:val="28"/>
        </w:rPr>
        <w:t xml:space="preserve">Pozvánka  na ROB preteky </w:t>
      </w:r>
    </w:p>
    <w:p>
      <w:pPr>
        <w:pStyle w:val="Normal"/>
        <w:spacing w:lineRule="atLeast" w:line="648"/>
        <w:rPr>
          <w:rFonts w:ascii="Arial" w:hAnsi="Arial" w:cs="Arial"/>
          <w:color w:val="202124"/>
          <w:sz w:val="44"/>
          <w:szCs w:val="44"/>
        </w:rPr>
      </w:pPr>
      <w:r>
        <w:rPr>
          <w:rFonts w:cs="Arial" w:ascii="Arial" w:hAnsi="Arial"/>
          <w:color w:val="202124"/>
          <w:sz w:val="44"/>
          <w:szCs w:val="44"/>
        </w:rPr>
        <w:t>2.JMMS v ROB Rudka u Kunštátu 21.6.2020</w:t>
      </w:r>
    </w:p>
    <w:p>
      <w:pPr>
        <w:pStyle w:val="Normal"/>
        <w:spacing w:lineRule="atLeast" w:line="300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cs="Arial" w:ascii="Arial" w:hAnsi="Arial"/>
          <w:b/>
          <w:color w:val="202124"/>
          <w:spacing w:val="3"/>
          <w:sz w:val="21"/>
          <w:szCs w:val="21"/>
        </w:rPr>
        <w:t>Odchod</w:t>
      </w:r>
      <w:r>
        <w:rPr>
          <w:rFonts w:cs="Arial" w:ascii="Arial" w:hAnsi="Arial"/>
          <w:color w:val="202124"/>
          <w:spacing w:val="3"/>
          <w:sz w:val="21"/>
          <w:szCs w:val="21"/>
        </w:rPr>
        <w:t>:20.6.2020 o 15,00 na Murgašovej 12, Martin</w:t>
      </w:r>
    </w:p>
    <w:p>
      <w:pPr>
        <w:pStyle w:val="Normal"/>
        <w:spacing w:lineRule="atLeast" w:line="300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cs="Arial" w:ascii="Arial" w:hAnsi="Arial"/>
          <w:b/>
          <w:color w:val="202124"/>
          <w:spacing w:val="3"/>
          <w:sz w:val="21"/>
          <w:szCs w:val="21"/>
        </w:rPr>
        <w:t>Návrat</w:t>
      </w:r>
      <w:r>
        <w:rPr>
          <w:rFonts w:cs="Arial" w:ascii="Arial" w:hAnsi="Arial"/>
          <w:color w:val="202124"/>
          <w:spacing w:val="3"/>
          <w:sz w:val="21"/>
          <w:szCs w:val="21"/>
        </w:rPr>
        <w:t xml:space="preserve"> : 21.6.2020  okolo 19,00 hod.</w:t>
      </w:r>
    </w:p>
    <w:p>
      <w:pPr>
        <w:pStyle w:val="Normal"/>
        <w:spacing w:lineRule="atLeast" w:line="300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cs="Arial" w:ascii="Arial" w:hAnsi="Arial"/>
          <w:color w:val="202124"/>
          <w:spacing w:val="3"/>
          <w:sz w:val="21"/>
          <w:szCs w:val="21"/>
        </w:rPr>
        <w:t>Poplatky: 15 eur.-</w:t>
      </w:r>
    </w:p>
    <w:p>
      <w:pPr>
        <w:pStyle w:val="Normal"/>
        <w:spacing w:lineRule="atLeast" w:line="300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cs="Arial" w:ascii="Arial" w:hAnsi="Arial"/>
          <w:color w:val="202124"/>
          <w:spacing w:val="3"/>
          <w:sz w:val="21"/>
          <w:szCs w:val="21"/>
        </w:rPr>
        <w:t>Strava: zobrať sebou niečo na cestu a raňajky a peniaze na obed v reštaurácii.(200 kč)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22"/>
          <w:szCs w:val="22"/>
          <w:lang w:val="sk-SK"/>
        </w:rPr>
      </w:pPr>
      <w:r>
        <w:rPr>
          <w:rFonts w:cs="Arial" w:ascii="Arial" w:hAnsi="Arial"/>
          <w:color w:val="202124"/>
          <w:spacing w:val="3"/>
          <w:sz w:val="21"/>
          <w:szCs w:val="21"/>
        </w:rPr>
        <w:br/>
        <w:t>Nedaleko jeskyně Blanických rytířů sochaře Rolinka a majestátních bot TGM v Rudce u Kunštátu se uskuteční letní trénink v ROB pro všechny, kdo už mají terény okolo Brna oběhané. Zároveň si můžete udělat pěkný výlet do Halasova Kunštátska a dozvědět se, jak to s těmi botami doopravdy bylo.</w:t>
        <w:br/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Pořadatel</w:t>
      </w:r>
      <w:r>
        <w:rPr>
          <w:rFonts w:cs="Arial" w:ascii="Arial" w:hAnsi="Arial"/>
          <w:color w:val="202124"/>
          <w:spacing w:val="3"/>
          <w:sz w:val="21"/>
          <w:szCs w:val="21"/>
        </w:rPr>
        <w:t>: AROB ČR, SK RADIOSPORT z.s.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Termín</w:t>
      </w:r>
      <w:r>
        <w:rPr>
          <w:rFonts w:cs="Arial" w:ascii="Arial" w:hAnsi="Arial"/>
          <w:color w:val="202124"/>
          <w:spacing w:val="3"/>
          <w:sz w:val="21"/>
          <w:szCs w:val="21"/>
        </w:rPr>
        <w:t>, místo: neděle 21. 6. 2020, Rudka u Kunštátu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Typ soutěže</w:t>
      </w:r>
      <w:r>
        <w:rPr>
          <w:rFonts w:cs="Arial" w:ascii="Arial" w:hAnsi="Arial"/>
          <w:color w:val="202124"/>
          <w:spacing w:val="3"/>
          <w:sz w:val="21"/>
          <w:szCs w:val="21"/>
        </w:rPr>
        <w:t>: mistrovská soutěž 2. stupně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Centrum soutěže</w:t>
      </w:r>
      <w:r>
        <w:rPr>
          <w:rFonts w:cs="Arial" w:ascii="Arial" w:hAnsi="Arial"/>
          <w:color w:val="202124"/>
          <w:spacing w:val="3"/>
          <w:sz w:val="21"/>
          <w:szCs w:val="21"/>
        </w:rPr>
        <w:t xml:space="preserve">: fotbalové hřiště, </w:t>
      </w:r>
      <w:hyperlink r:id="rId5">
        <w:r>
          <w:rPr>
            <w:rStyle w:val="InternetLink"/>
            <w:rFonts w:cs="Arial" w:ascii="Arial" w:hAnsi="Arial"/>
            <w:spacing w:val="3"/>
            <w:sz w:val="21"/>
            <w:szCs w:val="21"/>
          </w:rPr>
          <w:t>https://mapy.cz/s/fedemujako</w:t>
        </w:r>
      </w:hyperlink>
      <w:r>
        <w:rPr>
          <w:rFonts w:cs="Arial" w:ascii="Arial" w:hAnsi="Arial"/>
          <w:color w:val="202124"/>
          <w:spacing w:val="3"/>
          <w:sz w:val="21"/>
          <w:szCs w:val="21"/>
        </w:rPr>
        <w:br/>
        <w:t xml:space="preserve">49.5215753N, 16.5164836E, </w:t>
        <w:br/>
        <w:t xml:space="preserve">k dispozici bude přístřešek u hřiště 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Časový rozvrh</w:t>
      </w:r>
      <w:r>
        <w:rPr>
          <w:rFonts w:cs="Arial" w:ascii="Arial" w:hAnsi="Arial"/>
          <w:color w:val="202124"/>
          <w:spacing w:val="3"/>
          <w:sz w:val="21"/>
          <w:szCs w:val="21"/>
        </w:rPr>
        <w:t>: do 9:30 příjezd, prezence</w:t>
        <w:br/>
        <w:t>10:00 start závodu 2m</w:t>
        <w:br/>
        <w:t>od 11:30 start závodu 80m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Tratě</w:t>
      </w:r>
      <w:r>
        <w:rPr>
          <w:rFonts w:cs="Arial" w:ascii="Arial" w:hAnsi="Arial"/>
          <w:color w:val="202124"/>
          <w:spacing w:val="3"/>
          <w:sz w:val="21"/>
          <w:szCs w:val="21"/>
        </w:rPr>
        <w:t>: zkrácená klasická trať, relace 1m. Startovní kolečko 500m.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Technické parametry</w:t>
      </w:r>
      <w:r>
        <w:rPr>
          <w:rFonts w:cs="Arial" w:ascii="Arial" w:hAnsi="Arial"/>
          <w:color w:val="202124"/>
          <w:spacing w:val="3"/>
          <w:sz w:val="21"/>
          <w:szCs w:val="21"/>
        </w:rPr>
        <w:t xml:space="preserve">: Frekvence a výkon vysílačů stejné jako na jiných závodech oblastní </w:t>
        <w:br/>
        <w:t>úrovně.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Ražení</w:t>
      </w:r>
      <w:r>
        <w:rPr>
          <w:rFonts w:cs="Arial" w:ascii="Arial" w:hAnsi="Arial"/>
          <w:color w:val="202124"/>
          <w:spacing w:val="3"/>
          <w:sz w:val="21"/>
          <w:szCs w:val="21"/>
        </w:rPr>
        <w:t>: Sportident (číslo čipu uveďte ve formuláři)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Mapa</w:t>
      </w:r>
      <w:r>
        <w:rPr>
          <w:rFonts w:cs="Arial" w:ascii="Arial" w:hAnsi="Arial"/>
          <w:color w:val="202124"/>
          <w:spacing w:val="3"/>
          <w:sz w:val="21"/>
          <w:szCs w:val="21"/>
        </w:rPr>
        <w:t>: standard IOF, 1: 10 000, formát A4, E 5m, stav 2012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Limit</w:t>
      </w:r>
      <w:r>
        <w:rPr>
          <w:rFonts w:cs="Arial" w:ascii="Arial" w:hAnsi="Arial"/>
          <w:color w:val="202124"/>
          <w:spacing w:val="3"/>
          <w:sz w:val="21"/>
          <w:szCs w:val="21"/>
        </w:rPr>
        <w:t>: 100 minut</w:t>
        <w:br/>
      </w:r>
      <w:r>
        <w:rPr>
          <w:rFonts w:cs="Arial" w:ascii="Arial" w:hAnsi="Arial"/>
          <w:b/>
          <w:color w:val="202124"/>
          <w:spacing w:val="3"/>
          <w:sz w:val="21"/>
          <w:szCs w:val="21"/>
        </w:rPr>
        <w:t>Občerstvení:</w:t>
      </w:r>
      <w:r>
        <w:rPr>
          <w:rFonts w:cs="Arial" w:ascii="Arial" w:hAnsi="Arial"/>
          <w:color w:val="202124"/>
          <w:spacing w:val="3"/>
          <w:sz w:val="21"/>
          <w:szCs w:val="21"/>
        </w:rPr>
        <w:t xml:space="preserve"> Každý se musí postarat sám.</w:t>
        <w:br/>
        <w:t xml:space="preserve">Na oběd se dá skočit do nedalekého penzionu u sochy: </w:t>
        <w:br/>
      </w:r>
      <w:hyperlink r:id="rId6">
        <w:r>
          <w:rPr>
            <w:rStyle w:val="InternetLink"/>
            <w:rFonts w:cs="Arial" w:ascii="Arial" w:hAnsi="Arial"/>
            <w:spacing w:val="3"/>
            <w:sz w:val="21"/>
            <w:szCs w:val="21"/>
          </w:rPr>
          <w:t>https://www.hotelrudka.cz/jidelnicek/</w:t>
        </w:r>
      </w:hyperlink>
      <w:r>
        <w:rPr>
          <w:rFonts w:cs="Arial" w:ascii="Arial" w:hAnsi="Arial"/>
          <w:color w:val="202124"/>
          <w:spacing w:val="3"/>
          <w:sz w:val="21"/>
          <w:szCs w:val="21"/>
        </w:rPr>
        <w:br/>
      </w:r>
      <w:r>
        <w:rPr>
          <w:rFonts w:cs="Arial" w:ascii="Calibri" w:hAnsi="Calibri" w:asciiTheme="minorHAnsi" w:hAnsiTheme="minorHAnsi"/>
          <w:b/>
          <w:sz w:val="22"/>
          <w:szCs w:val="22"/>
          <w:lang w:val="sk-SK"/>
        </w:rPr>
        <w:t>oblečenie treba na dva preteky a potom na prezlečenie do auta.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32"/>
          <w:szCs w:val="32"/>
          <w:lang w:val="sk-SK"/>
        </w:rPr>
      </w:pPr>
      <w:r>
        <w:rPr>
          <w:rFonts w:cs="Arial" w:ascii="Calibri" w:hAnsi="Calibri" w:asciiTheme="minorHAnsi" w:hAnsiTheme="minorHAnsi"/>
          <w:b/>
          <w:sz w:val="32"/>
          <w:szCs w:val="32"/>
          <w:lang w:val="sk-SK"/>
        </w:rPr>
        <w:t>Prihlášky : do 15.6.2020 SMS na číslo tel: 0905 204 759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V Martine: 13.6.2020                                                                       PaedDr. Šimečková Anna    </w:t>
      </w:r>
    </w:p>
    <w:p>
      <w:pPr>
        <w:pStyle w:val="TextBody"/>
        <w:spacing w:before="0" w:after="120"/>
        <w:ind w:left="3540" w:firstLine="708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Trénerka  žiackej  a dorasteneckej  reprezentácie </w:t>
      </w:r>
    </w:p>
    <w:sectPr>
      <w:footerReference w:type="default" r:id="rId7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color="auto" w:fill="auto" w:val="clear"/>
        </w:tcPr>
        <w:p>
          <w:pPr>
            <w:pStyle w:val="Footer"/>
            <w:snapToGrid w:val="false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sz w:val="20"/>
              <w:szCs w:val="20"/>
              <w:color w:val="808080"/>
            </w:rPr>
            <w:instrText> PAGE </w:instrText>
          </w:r>
          <w:r>
            <w:rPr>
              <w:sz w:val="20"/>
              <w:szCs w:val="20"/>
              <w:color w:val="808080"/>
            </w:rPr>
            <w:fldChar w:fldCharType="separate"/>
          </w:r>
          <w:r>
            <w:rPr>
              <w:sz w:val="20"/>
              <w:szCs w:val="20"/>
              <w:color w:val="808080"/>
            </w:rPr>
            <w:t>1</w:t>
          </w:r>
          <w:r>
            <w:rPr>
              <w:sz w:val="20"/>
              <w:szCs w:val="20"/>
              <w:color w:val="808080"/>
            </w:rPr>
            <w:fldChar w:fldCharType="end"/>
          </w:r>
        </w:p>
      </w:tc>
      <w:tc>
        <w:tcPr>
          <w:tcW w:w="7906" w:type="dxa"/>
          <w:tcBorders>
            <w:left w:val="single" w:sz="8" w:space="0" w:color="000000"/>
          </w:tcBorders>
          <w:shd w:color="auto" w:fill="auto" w:val="clear"/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vybavuje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</w:t>
          </w:r>
          <w:r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InternetLink">
    <w:name w:val="Hyperlink"/>
    <w:rPr>
      <w:color w:val="0000FF"/>
      <w:u w:val="single"/>
    </w:rPr>
  </w:style>
  <w:style w:type="character" w:styleId="CharChar2" w:customStyle="1">
    <w:name w:val="Char Char2"/>
    <w:qFormat/>
    <w:rPr>
      <w:sz w:val="24"/>
      <w:szCs w:val="24"/>
    </w:rPr>
  </w:style>
  <w:style w:type="character" w:styleId="CharChar1" w:customStyle="1">
    <w:name w:val="Char Char1"/>
    <w:qFormat/>
    <w:rPr>
      <w:sz w:val="24"/>
      <w:szCs w:val="24"/>
    </w:rPr>
  </w:style>
  <w:style w:type="character" w:styleId="CharChar" w:customStyle="1">
    <w:name w:val="Char Char"/>
    <w:qFormat/>
    <w:rPr>
      <w:rFonts w:ascii="Tahoma" w:hAnsi="Tahoma" w:cs="Tahoma"/>
      <w:sz w:val="16"/>
      <w:szCs w:val="16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hyperlink" Target="https://www.google.com/url?q=https://mapy.cz/s/fedemujako&amp;sa=D&amp;ust=1592076029398000&amp;usg=AFQjCNG1PzturU7qpk19uTnMVr3aTrDG9w" TargetMode="External"/><Relationship Id="rId6" Type="http://schemas.openxmlformats.org/officeDocument/2006/relationships/hyperlink" Target="https://www.google.com/url?q=https://www.hotelrudka.cz/jidelnicek/&amp;sa=D&amp;ust=1592076029398000&amp;usg=AFQjCNHra4C4KvucPKOUaYaZFOMc_pUfMw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A6609-41EF-4452-A4ED-156182C0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LibreOffice/6.4.3.2$MacOSX_X86_64 LibreOffice_project/747b5d0ebf89f41c860ec2a39efd7cb15b54f2d8</Application>
  <Pages>1</Pages>
  <Words>264</Words>
  <Characters>1526</Characters>
  <CharactersWithSpaces>1859</CharactersWithSpaces>
  <Paragraphs>21</Paragraphs>
  <Company>rbno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2020-06-13T18:37:00Z</dcterms:created>
  <dc:creator>brno</dc:creator>
  <dc:description/>
  <dc:language>en-US</dc:language>
  <cp:lastModifiedBy>Ustav telesnej vychovy</cp:lastModifiedBy>
  <cp:lastPrinted>2015-02-08T17:13:00Z</cp:lastPrinted>
  <dcterms:modified xsi:type="dcterms:W3CDTF">2020-06-13T18:37:00Z</dcterms:modified>
  <cp:revision>2</cp:revision>
  <dc:subject/>
  <dc:title>Štátná športová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rbno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