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0C3" w:rsidRPr="00DB0F07" w:rsidRDefault="00187839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hAnsi="Calibri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5080"/>
            <wp:wrapNone/>
            <wp:docPr id="5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2D" w:rsidRPr="00DB0F07">
        <w:rPr>
          <w:rFonts w:ascii="Calibri" w:hAnsi="Calibri" w:cs="Calibri"/>
          <w:sz w:val="20"/>
          <w:szCs w:val="20"/>
          <w:lang w:val="sk-SK"/>
        </w:rPr>
        <w:t>Dorastenecká</w:t>
      </w:r>
      <w:r w:rsidR="008D20C3" w:rsidRPr="00DB0F07">
        <w:rPr>
          <w:rFonts w:ascii="Calibri" w:eastAsia="Kozuka Gothic Pro EL" w:hAnsi="Calibri" w:cs="Arial"/>
          <w:sz w:val="20"/>
          <w:szCs w:val="20"/>
          <w:lang w:val="sk-SK"/>
        </w:rPr>
        <w:t xml:space="preserve"> reprezentácia</w:t>
      </w:r>
    </w:p>
    <w:p w:rsidR="008D20C3" w:rsidRPr="00DB0F07" w:rsidRDefault="008D20C3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Slovenskej republiky</w:t>
      </w:r>
    </w:p>
    <w:p w:rsidR="008D20C3" w:rsidRPr="00DB0F07" w:rsidRDefault="008D20C3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v rádiovom orientačnom behu</w:t>
      </w:r>
    </w:p>
    <w:p w:rsidR="008D20C3" w:rsidRPr="00DB0F07" w:rsidRDefault="00D8752D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Mlynská 4</w:t>
      </w:r>
    </w:p>
    <w:p w:rsidR="008D20C3" w:rsidRPr="00DB0F07" w:rsidRDefault="00D8752D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900 31</w:t>
      </w:r>
      <w:r w:rsidR="008D20C3" w:rsidRPr="00DB0F07">
        <w:rPr>
          <w:rFonts w:ascii="Calibri" w:eastAsia="Kozuka Gothic Pro EL" w:hAnsi="Calibri" w:cs="Arial"/>
          <w:sz w:val="20"/>
          <w:szCs w:val="20"/>
          <w:lang w:val="sk-SK"/>
        </w:rPr>
        <w:t xml:space="preserve"> </w:t>
      </w: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Stupava</w:t>
      </w:r>
    </w:p>
    <w:p w:rsidR="008D20C3" w:rsidRPr="00DB0F07" w:rsidRDefault="008D20C3">
      <w:pPr>
        <w:rPr>
          <w:rFonts w:ascii="Calibri" w:hAnsi="Calibri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 xml:space="preserve">e-mail: </w:t>
      </w:r>
      <w:hyperlink r:id="rId10" w:history="1">
        <w:r w:rsidRPr="00DB0F07">
          <w:rPr>
            <w:rStyle w:val="Hypertextovprepojenie"/>
            <w:rFonts w:ascii="Calibri" w:eastAsia="Kozuka Gothic Pro EL" w:hAnsi="Calibri"/>
            <w:sz w:val="20"/>
            <w:szCs w:val="20"/>
            <w:lang w:val="sk-SK"/>
          </w:rPr>
          <w:t>szr@szr.sk</w:t>
        </w:r>
      </w:hyperlink>
    </w:p>
    <w:p w:rsidR="008D20C3" w:rsidRPr="00DB0F07" w:rsidRDefault="00AB1EAD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  <w:lang w:val="sk-SK"/>
        </w:rPr>
      </w:pPr>
      <w:hyperlink r:id="rId11" w:history="1">
        <w:r w:rsidR="008D20C3" w:rsidRPr="00DB0F07">
          <w:rPr>
            <w:rStyle w:val="Hypertextovprepojenie"/>
            <w:rFonts w:ascii="Calibri" w:eastAsia="Kozuka Gothic Pro EL" w:hAnsi="Calibri"/>
            <w:sz w:val="20"/>
            <w:szCs w:val="20"/>
            <w:lang w:val="sk-SK"/>
          </w:rPr>
          <w:t>www.rob.sk</w:t>
        </w:r>
      </w:hyperlink>
      <w:r w:rsidR="008D20C3" w:rsidRPr="00DB0F07">
        <w:rPr>
          <w:rFonts w:ascii="Calibri" w:eastAsia="Kozuka Gothic Pro EL" w:hAnsi="Calibri" w:cs="Arial"/>
          <w:sz w:val="20"/>
          <w:szCs w:val="20"/>
          <w:lang w:val="sk-SK"/>
        </w:rPr>
        <w:tab/>
      </w:r>
    </w:p>
    <w:p w:rsidR="008D20C3" w:rsidRPr="00DB0F07" w:rsidRDefault="008D20C3">
      <w:pPr>
        <w:rPr>
          <w:rFonts w:ascii="Calibri" w:eastAsia="Kozuka Gothic Pro EL" w:hAnsi="Calibri"/>
          <w:lang w:val="sk-SK"/>
        </w:rPr>
      </w:pPr>
    </w:p>
    <w:p w:rsidR="006C6FD4" w:rsidRPr="00DB0F07" w:rsidRDefault="006C6FD4" w:rsidP="00187839">
      <w:pPr>
        <w:rPr>
          <w:rFonts w:ascii="Calibri" w:eastAsia="Kozuka Gothic Pro EL" w:hAnsi="Calibri"/>
          <w:b/>
          <w:sz w:val="40"/>
          <w:szCs w:val="40"/>
          <w:lang w:val="sk-SK"/>
        </w:rPr>
      </w:pPr>
    </w:p>
    <w:p w:rsidR="006C6FD4" w:rsidRPr="00DB0F07" w:rsidRDefault="006C6FD4" w:rsidP="00187839">
      <w:pPr>
        <w:rPr>
          <w:rFonts w:ascii="Calibri" w:eastAsia="Kozuka Gothic Pro EL" w:hAnsi="Calibri"/>
          <w:b/>
          <w:sz w:val="40"/>
          <w:szCs w:val="40"/>
          <w:lang w:val="sk-SK"/>
        </w:rPr>
      </w:pPr>
    </w:p>
    <w:p w:rsidR="008D20C3" w:rsidRPr="00F02025" w:rsidRDefault="00F02025">
      <w:pPr>
        <w:jc w:val="center"/>
        <w:rPr>
          <w:rFonts w:eastAsia="Kozuka Gothic Pro EL"/>
          <w:b/>
          <w:sz w:val="28"/>
          <w:szCs w:val="28"/>
          <w:lang w:val="sk-SK"/>
        </w:rPr>
      </w:pPr>
      <w:r w:rsidRPr="00F02025">
        <w:rPr>
          <w:rFonts w:eastAsia="Kozuka Gothic Pro EL"/>
          <w:b/>
          <w:sz w:val="28"/>
          <w:szCs w:val="28"/>
          <w:lang w:val="sk-SK"/>
        </w:rPr>
        <w:t>Hodnotiaca správa</w:t>
      </w:r>
    </w:p>
    <w:p w:rsidR="00F239C6" w:rsidRDefault="00141F82">
      <w:pPr>
        <w:jc w:val="center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>technického s</w:t>
      </w:r>
      <w:r w:rsidR="00DA7D70" w:rsidRPr="00F02025">
        <w:rPr>
          <w:rFonts w:eastAsia="Kozuka Gothic Pro EL"/>
          <w:b/>
          <w:lang w:val="sk-SK"/>
        </w:rPr>
        <w:t>ústredeni</w:t>
      </w:r>
      <w:r w:rsidR="00F02025" w:rsidRPr="00F02025">
        <w:rPr>
          <w:rFonts w:eastAsia="Kozuka Gothic Pro EL"/>
          <w:b/>
          <w:lang w:val="sk-SK"/>
        </w:rPr>
        <w:t>a</w:t>
      </w:r>
      <w:r w:rsidR="00DA7D70" w:rsidRPr="00F02025">
        <w:rPr>
          <w:rFonts w:eastAsia="Kozuka Gothic Pro EL"/>
          <w:b/>
          <w:lang w:val="sk-SK"/>
        </w:rPr>
        <w:t xml:space="preserve"> </w:t>
      </w:r>
      <w:r w:rsidR="00F239C6" w:rsidRPr="00F02025">
        <w:rPr>
          <w:rFonts w:eastAsia="Kozuka Gothic Pro EL"/>
          <w:b/>
          <w:lang w:val="sk-SK"/>
        </w:rPr>
        <w:t>žiackej</w:t>
      </w:r>
      <w:r>
        <w:rPr>
          <w:rFonts w:eastAsia="Kozuka Gothic Pro EL"/>
          <w:b/>
          <w:lang w:val="sk-SK"/>
        </w:rPr>
        <w:t xml:space="preserve"> a</w:t>
      </w:r>
      <w:r w:rsidR="00F239C6" w:rsidRPr="00F02025">
        <w:rPr>
          <w:rFonts w:eastAsia="Kozuka Gothic Pro EL"/>
          <w:b/>
          <w:lang w:val="sk-SK"/>
        </w:rPr>
        <w:t xml:space="preserve"> </w:t>
      </w:r>
      <w:r w:rsidR="00DA7D70" w:rsidRPr="00F02025">
        <w:rPr>
          <w:rFonts w:eastAsia="Kozuka Gothic Pro EL"/>
          <w:b/>
          <w:lang w:val="sk-SK"/>
        </w:rPr>
        <w:t xml:space="preserve">dorasteneckej </w:t>
      </w:r>
      <w:r w:rsidR="009C5FA7" w:rsidRPr="00F02025">
        <w:rPr>
          <w:rFonts w:eastAsia="Kozuka Gothic Pro EL"/>
          <w:b/>
          <w:lang w:val="sk-SK"/>
        </w:rPr>
        <w:t>reprezentácie</w:t>
      </w:r>
    </w:p>
    <w:p w:rsidR="00F02025" w:rsidRDefault="004048C4">
      <w:pPr>
        <w:jc w:val="center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>Mošovce 02.03. – 04.03.2019</w:t>
      </w:r>
    </w:p>
    <w:p w:rsidR="004048C4" w:rsidRPr="00F02025" w:rsidRDefault="004048C4" w:rsidP="004048C4">
      <w:pPr>
        <w:jc w:val="both"/>
        <w:rPr>
          <w:rFonts w:eastAsia="Kozuka Gothic Pro EL"/>
          <w:b/>
          <w:lang w:val="sk-SK"/>
        </w:rPr>
      </w:pPr>
    </w:p>
    <w:p w:rsidR="004048C4" w:rsidRDefault="00F02025" w:rsidP="004048C4">
      <w:pPr>
        <w:pStyle w:val="Zkladntext"/>
        <w:jc w:val="both"/>
        <w:rPr>
          <w:lang w:val="sk-SK"/>
        </w:rPr>
      </w:pPr>
      <w:r w:rsidRPr="00F02025">
        <w:rPr>
          <w:b/>
          <w:lang w:val="sk-SK"/>
        </w:rPr>
        <w:t>C</w:t>
      </w:r>
      <w:r w:rsidR="00DA7D70" w:rsidRPr="00F02025">
        <w:rPr>
          <w:b/>
          <w:lang w:val="sk-SK"/>
        </w:rPr>
        <w:t>ieľ sústredenia</w:t>
      </w:r>
      <w:r w:rsidRPr="00F02025">
        <w:rPr>
          <w:b/>
          <w:lang w:val="sk-SK"/>
        </w:rPr>
        <w:t>:</w:t>
      </w:r>
      <w:r w:rsidR="00DA7D70" w:rsidRPr="00F02025">
        <w:rPr>
          <w:lang w:val="sk-SK"/>
        </w:rPr>
        <w:t xml:space="preserve"> </w:t>
      </w:r>
      <w:r w:rsidR="004048C4">
        <w:rPr>
          <w:lang w:val="sk-SK"/>
        </w:rPr>
        <w:t xml:space="preserve">               Z</w:t>
      </w:r>
      <w:r w:rsidR="00D7208F" w:rsidRPr="00F02025">
        <w:rPr>
          <w:lang w:val="sk-SK"/>
        </w:rPr>
        <w:t>lepš</w:t>
      </w:r>
      <w:r w:rsidRPr="00F02025">
        <w:rPr>
          <w:lang w:val="sk-SK"/>
        </w:rPr>
        <w:t>iť</w:t>
      </w:r>
      <w:r w:rsidR="00D7208F" w:rsidRPr="00F02025">
        <w:rPr>
          <w:lang w:val="sk-SK"/>
        </w:rPr>
        <w:t xml:space="preserve"> technick</w:t>
      </w:r>
      <w:r w:rsidRPr="00F02025">
        <w:rPr>
          <w:lang w:val="sk-SK"/>
        </w:rPr>
        <w:t>é</w:t>
      </w:r>
      <w:r w:rsidR="00D7208F" w:rsidRPr="00F02025">
        <w:rPr>
          <w:lang w:val="sk-SK"/>
        </w:rPr>
        <w:t xml:space="preserve"> zručnost</w:t>
      </w:r>
      <w:r w:rsidRPr="00F02025">
        <w:rPr>
          <w:lang w:val="sk-SK"/>
        </w:rPr>
        <w:t>i</w:t>
      </w:r>
      <w:r w:rsidR="00D7208F" w:rsidRPr="00F02025">
        <w:rPr>
          <w:lang w:val="sk-SK"/>
        </w:rPr>
        <w:t xml:space="preserve"> </w:t>
      </w:r>
      <w:r w:rsidR="00DA7D70" w:rsidRPr="00F02025">
        <w:rPr>
          <w:lang w:val="sk-SK"/>
        </w:rPr>
        <w:t>pretek</w:t>
      </w:r>
      <w:r w:rsidR="009C5FA7" w:rsidRPr="00F02025">
        <w:rPr>
          <w:lang w:val="sk-SK"/>
        </w:rPr>
        <w:t>ár</w:t>
      </w:r>
      <w:r w:rsidRPr="00F02025">
        <w:rPr>
          <w:lang w:val="sk-SK"/>
        </w:rPr>
        <w:t>ov</w:t>
      </w:r>
      <w:r w:rsidR="00D7208F" w:rsidRPr="00F02025">
        <w:rPr>
          <w:lang w:val="sk-SK"/>
        </w:rPr>
        <w:t xml:space="preserve"> pri práci s prijímačom a </w:t>
      </w:r>
      <w:r w:rsidR="004048C4">
        <w:rPr>
          <w:lang w:val="sk-SK"/>
        </w:rPr>
        <w:t xml:space="preserve">                             </w:t>
      </w:r>
    </w:p>
    <w:p w:rsidR="00DA7D70" w:rsidRPr="00F02025" w:rsidRDefault="004048C4" w:rsidP="004048C4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                                     </w:t>
      </w:r>
      <w:r w:rsidR="00D7208F" w:rsidRPr="00F02025">
        <w:rPr>
          <w:lang w:val="sk-SK"/>
        </w:rPr>
        <w:t>mapou</w:t>
      </w:r>
      <w:r w:rsidR="009C5FA7" w:rsidRPr="00F02025">
        <w:rPr>
          <w:lang w:val="sk-SK"/>
        </w:rPr>
        <w:t xml:space="preserve"> </w:t>
      </w:r>
    </w:p>
    <w:p w:rsidR="000332A0" w:rsidRPr="00F02025" w:rsidRDefault="00F02025" w:rsidP="004048C4">
      <w:pPr>
        <w:pStyle w:val="Zkladntext"/>
        <w:ind w:left="2832" w:hanging="2832"/>
        <w:jc w:val="both"/>
        <w:rPr>
          <w:lang w:val="sk-SK"/>
        </w:rPr>
      </w:pPr>
      <w:r>
        <w:rPr>
          <w:b/>
          <w:lang w:val="sk-SK"/>
        </w:rPr>
        <w:t xml:space="preserve">Priebeh :                                   </w:t>
      </w:r>
      <w:r>
        <w:rPr>
          <w:lang w:val="sk-SK"/>
        </w:rPr>
        <w:t>S</w:t>
      </w:r>
      <w:r w:rsidRPr="00F02025">
        <w:rPr>
          <w:lang w:val="sk-SK"/>
        </w:rPr>
        <w:t xml:space="preserve">ústredenie prebiehalo podľa pôvodného plánu s jednou výmenou, keď plánovaný šprint bol presunutý na pondelok popoludní, vzhľadom na to, že </w:t>
      </w:r>
      <w:r w:rsidR="004048C4">
        <w:rPr>
          <w:lang w:val="sk-SK"/>
        </w:rPr>
        <w:t xml:space="preserve">nedeľný </w:t>
      </w:r>
      <w:r w:rsidRPr="00F02025">
        <w:rPr>
          <w:lang w:val="sk-SK"/>
        </w:rPr>
        <w:t xml:space="preserve">vstup na  bazén sa musel z organizačných dôvodov posunúť na 16,00 hod. Preto bolo potrebné </w:t>
      </w:r>
      <w:r w:rsidR="004048C4">
        <w:rPr>
          <w:lang w:val="sk-SK"/>
        </w:rPr>
        <w:t>zaradiť</w:t>
      </w:r>
      <w:r w:rsidRPr="00F02025">
        <w:rPr>
          <w:lang w:val="sk-SK"/>
        </w:rPr>
        <w:t xml:space="preserve"> </w:t>
      </w:r>
      <w:r>
        <w:rPr>
          <w:lang w:val="sk-SK"/>
        </w:rPr>
        <w:t xml:space="preserve">kratší </w:t>
      </w:r>
      <w:r w:rsidRPr="00F02025">
        <w:rPr>
          <w:lang w:val="sk-SK"/>
        </w:rPr>
        <w:t xml:space="preserve">tréning s náplňou orientačného behu na nedeľné popoludnie. Tréningový proces to ale neovplyvnilo. Pretekári si mohli priamo v teréne preveriť, či prijímače spĺňajú potrebné parametre, ak sa vyskytli drobné technické nedostatky, boli hneď na mieste odstránené.   </w:t>
      </w:r>
    </w:p>
    <w:p w:rsidR="00DA7D70" w:rsidRPr="00F02025" w:rsidRDefault="00F02025" w:rsidP="004048C4">
      <w:pPr>
        <w:pStyle w:val="Zkladntext"/>
        <w:ind w:left="2832" w:hanging="2832"/>
        <w:jc w:val="both"/>
        <w:rPr>
          <w:lang w:val="sk-SK"/>
        </w:rPr>
      </w:pPr>
      <w:r>
        <w:rPr>
          <w:b/>
          <w:lang w:val="sk-SK"/>
        </w:rPr>
        <w:t>Hodnotenie</w:t>
      </w:r>
      <w:r w:rsidR="00DA7D70" w:rsidRPr="00F02025">
        <w:rPr>
          <w:b/>
          <w:lang w:val="sk-SK"/>
        </w:rPr>
        <w:t>:</w:t>
      </w:r>
      <w:r w:rsidR="00DA7D70" w:rsidRPr="00F02025">
        <w:rPr>
          <w:b/>
          <w:lang w:val="sk-SK"/>
        </w:rPr>
        <w:tab/>
      </w:r>
      <w:r w:rsidRPr="00F02025">
        <w:rPr>
          <w:lang w:val="sk-SK"/>
        </w:rPr>
        <w:t xml:space="preserve">Naplánované tréningové jednotky splnili pôvodný cieľ, pripravili pretekárov na novú začínajúcu sezónu, obnovili </w:t>
      </w:r>
      <w:r w:rsidR="004048C4">
        <w:rPr>
          <w:lang w:val="sk-SK"/>
        </w:rPr>
        <w:t xml:space="preserve">a zdokonalili </w:t>
      </w:r>
      <w:r w:rsidRPr="00F02025">
        <w:rPr>
          <w:lang w:val="sk-SK"/>
        </w:rPr>
        <w:t>s</w:t>
      </w:r>
      <w:r>
        <w:rPr>
          <w:lang w:val="sk-SK"/>
        </w:rPr>
        <w:t>a už osvojené technické zručnosti, preverila sa fyzická kondícia, naplánovali sa ďalšie tréningové jednotky fyzick</w:t>
      </w:r>
      <w:r w:rsidR="00753999">
        <w:rPr>
          <w:lang w:val="sk-SK"/>
        </w:rPr>
        <w:t>ej</w:t>
      </w:r>
      <w:r>
        <w:rPr>
          <w:lang w:val="sk-SK"/>
        </w:rPr>
        <w:t xml:space="preserve"> aj technick</w:t>
      </w:r>
      <w:r w:rsidR="00753999">
        <w:rPr>
          <w:lang w:val="sk-SK"/>
        </w:rPr>
        <w:t>ej prípravy</w:t>
      </w:r>
      <w:r>
        <w:rPr>
          <w:lang w:val="sk-SK"/>
        </w:rPr>
        <w:t>. Prekonzultovali sa ďalšie plánované výjazdy a</w:t>
      </w:r>
      <w:r w:rsidR="00753999">
        <w:rPr>
          <w:lang w:val="sk-SK"/>
        </w:rPr>
        <w:t> účasť pretekárov na nich.</w:t>
      </w:r>
      <w:r>
        <w:rPr>
          <w:lang w:val="sk-SK"/>
        </w:rPr>
        <w:t xml:space="preserve"> </w:t>
      </w:r>
      <w:r>
        <w:rPr>
          <w:b/>
          <w:lang w:val="sk-SK"/>
        </w:rPr>
        <w:t xml:space="preserve"> </w:t>
      </w:r>
    </w:p>
    <w:p w:rsidR="00753999" w:rsidRDefault="00753999" w:rsidP="004048C4">
      <w:pPr>
        <w:pStyle w:val="Zkladntext"/>
        <w:jc w:val="both"/>
        <w:rPr>
          <w:lang w:val="sk-SK"/>
        </w:rPr>
      </w:pPr>
      <w:r w:rsidRPr="00753999">
        <w:rPr>
          <w:b/>
          <w:lang w:val="sk-SK"/>
        </w:rPr>
        <w:t>Počasie a terén:</w:t>
      </w:r>
      <w:r>
        <w:rPr>
          <w:b/>
          <w:lang w:val="sk-SK"/>
        </w:rPr>
        <w:t xml:space="preserve">                    </w:t>
      </w:r>
      <w:r w:rsidRPr="00753999">
        <w:rPr>
          <w:lang w:val="sk-SK"/>
        </w:rPr>
        <w:t xml:space="preserve">Počasie </w:t>
      </w:r>
      <w:r>
        <w:rPr>
          <w:lang w:val="sk-SK"/>
        </w:rPr>
        <w:t xml:space="preserve">bolo priaznivé až na jedno popoludnie s miernym </w:t>
      </w:r>
      <w:r w:rsidR="004048C4">
        <w:rPr>
          <w:lang w:val="sk-SK"/>
        </w:rPr>
        <w:t>dažďom</w:t>
      </w:r>
      <w:r>
        <w:rPr>
          <w:lang w:val="sk-SK"/>
        </w:rPr>
        <w:t xml:space="preserve">                                   </w:t>
      </w:r>
    </w:p>
    <w:p w:rsidR="00753999" w:rsidRDefault="00753999" w:rsidP="004048C4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                                     bolo vyhovujúce. Terén sa od poslednej návštevy </w:t>
      </w:r>
      <w:r w:rsidR="004048C4">
        <w:rPr>
          <w:lang w:val="sk-SK"/>
        </w:rPr>
        <w:t xml:space="preserve"> zmenil, pretože</w:t>
      </w:r>
      <w:r>
        <w:rPr>
          <w:lang w:val="sk-SK"/>
        </w:rPr>
        <w:t xml:space="preserve">    </w:t>
      </w:r>
    </w:p>
    <w:p w:rsidR="00753999" w:rsidRDefault="00753999" w:rsidP="004048C4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                                     vzhľadom na kalamitu sa v priestore stále ťaží. </w:t>
      </w:r>
    </w:p>
    <w:p w:rsidR="00753999" w:rsidRDefault="00753999" w:rsidP="004048C4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                                     Tréningy to však v žiadnom prípade neovplyvnilo a pretekári sa  </w:t>
      </w:r>
    </w:p>
    <w:p w:rsidR="00753999" w:rsidRDefault="00753999" w:rsidP="004048C4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                                     s menšími korekciami </w:t>
      </w:r>
      <w:r w:rsidR="004048C4">
        <w:rPr>
          <w:lang w:val="sk-SK"/>
        </w:rPr>
        <w:t xml:space="preserve">v mape </w:t>
      </w:r>
      <w:r>
        <w:rPr>
          <w:lang w:val="sk-SK"/>
        </w:rPr>
        <w:t xml:space="preserve">veľmi dobre </w:t>
      </w:r>
      <w:proofErr w:type="spellStart"/>
      <w:r>
        <w:rPr>
          <w:lang w:val="sk-SK"/>
        </w:rPr>
        <w:t>vysporiadali</w:t>
      </w:r>
      <w:proofErr w:type="spellEnd"/>
      <w:r>
        <w:rPr>
          <w:lang w:val="sk-SK"/>
        </w:rPr>
        <w:t xml:space="preserve">. </w:t>
      </w:r>
    </w:p>
    <w:p w:rsidR="00753999" w:rsidRDefault="00753999" w:rsidP="004048C4">
      <w:pPr>
        <w:pStyle w:val="Zkladntext"/>
        <w:jc w:val="both"/>
        <w:rPr>
          <w:lang w:val="sk-SK"/>
        </w:rPr>
      </w:pPr>
      <w:r w:rsidRPr="00753999">
        <w:rPr>
          <w:b/>
          <w:lang w:val="sk-SK"/>
        </w:rPr>
        <w:t xml:space="preserve">Ubytovanie: </w:t>
      </w:r>
      <w:r w:rsidR="00DA7D70" w:rsidRPr="00753999">
        <w:rPr>
          <w:b/>
          <w:lang w:val="sk-SK"/>
        </w:rPr>
        <w:tab/>
      </w:r>
      <w:r w:rsidR="00DA7D70" w:rsidRPr="00753999">
        <w:rPr>
          <w:b/>
          <w:lang w:val="sk-SK"/>
        </w:rPr>
        <w:tab/>
      </w:r>
      <w:r w:rsidR="00DA7D70" w:rsidRPr="00753999">
        <w:rPr>
          <w:b/>
          <w:lang w:val="sk-SK"/>
        </w:rPr>
        <w:tab/>
      </w:r>
      <w:r w:rsidRPr="00753999">
        <w:rPr>
          <w:lang w:val="sk-SK"/>
        </w:rPr>
        <w:t>Sústredenie sa uskutočnilo v </w:t>
      </w:r>
      <w:r>
        <w:rPr>
          <w:lang w:val="sk-SK"/>
        </w:rPr>
        <w:t>p</w:t>
      </w:r>
      <w:r w:rsidRPr="00753999">
        <w:rPr>
          <w:lang w:val="sk-SK"/>
        </w:rPr>
        <w:t>enzióne Drienok v Mošovciach.</w:t>
      </w:r>
      <w:r>
        <w:rPr>
          <w:lang w:val="sk-SK"/>
        </w:rPr>
        <w:t xml:space="preserve"> </w:t>
      </w:r>
    </w:p>
    <w:p w:rsidR="00753999" w:rsidRDefault="00753999" w:rsidP="004048C4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                                      Poskytnuté bolo s plnou penziou. Strava bola dostačujúca (aj čo              </w:t>
      </w:r>
    </w:p>
    <w:p w:rsidR="00753999" w:rsidRDefault="00753999" w:rsidP="004048C4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                                      do množstva ). V </w:t>
      </w:r>
      <w:r w:rsidR="004048C4">
        <w:rPr>
          <w:lang w:val="sk-SK"/>
        </w:rPr>
        <w:t>priestoroch</w:t>
      </w:r>
      <w:r>
        <w:rPr>
          <w:lang w:val="sk-SK"/>
        </w:rPr>
        <w:t xml:space="preserve"> bolo aj dostatočne teplo, takže       </w:t>
      </w:r>
    </w:p>
    <w:p w:rsidR="00DA7D70" w:rsidRPr="00753999" w:rsidRDefault="00753999" w:rsidP="004048C4">
      <w:pPr>
        <w:pStyle w:val="Zkladntext"/>
        <w:jc w:val="both"/>
        <w:rPr>
          <w:b/>
          <w:lang w:val="sk-SK"/>
        </w:rPr>
      </w:pPr>
      <w:r>
        <w:rPr>
          <w:lang w:val="sk-SK"/>
        </w:rPr>
        <w:t xml:space="preserve">                                               zázemie</w:t>
      </w:r>
      <w:r w:rsidR="00141F82">
        <w:rPr>
          <w:lang w:val="sk-SK"/>
        </w:rPr>
        <w:t xml:space="preserve"> bolo veľmi dobré</w:t>
      </w:r>
      <w:r>
        <w:rPr>
          <w:lang w:val="sk-SK"/>
        </w:rPr>
        <w:t>.</w:t>
      </w:r>
      <w:r w:rsidR="00DA7D70" w:rsidRPr="00753999">
        <w:rPr>
          <w:lang w:val="sk-SK"/>
        </w:rPr>
        <w:tab/>
      </w:r>
      <w:r w:rsidR="00DA7D70" w:rsidRPr="00753999">
        <w:rPr>
          <w:b/>
          <w:lang w:val="sk-SK"/>
        </w:rPr>
        <w:tab/>
      </w:r>
      <w:r w:rsidR="00DA7D70" w:rsidRPr="00753999">
        <w:rPr>
          <w:b/>
          <w:lang w:val="sk-SK"/>
        </w:rPr>
        <w:tab/>
      </w:r>
    </w:p>
    <w:p w:rsidR="00141F82" w:rsidRDefault="00141F82" w:rsidP="004048C4">
      <w:pPr>
        <w:pStyle w:val="Zkladntext"/>
        <w:jc w:val="both"/>
        <w:rPr>
          <w:b/>
          <w:lang w:val="sk-SK"/>
        </w:rPr>
      </w:pPr>
    </w:p>
    <w:p w:rsidR="00141F82" w:rsidRDefault="00141F82" w:rsidP="004048C4">
      <w:pPr>
        <w:pStyle w:val="Zkladntext"/>
        <w:jc w:val="both"/>
        <w:rPr>
          <w:b/>
          <w:lang w:val="sk-SK"/>
        </w:rPr>
      </w:pPr>
    </w:p>
    <w:p w:rsidR="00672584" w:rsidRPr="004048C4" w:rsidRDefault="00DA7D70" w:rsidP="004048C4">
      <w:pPr>
        <w:pStyle w:val="Zkladntext"/>
        <w:jc w:val="both"/>
        <w:rPr>
          <w:lang w:val="sk-SK"/>
        </w:rPr>
      </w:pPr>
      <w:r w:rsidRPr="004048C4">
        <w:rPr>
          <w:b/>
          <w:lang w:val="sk-SK"/>
        </w:rPr>
        <w:t>Účastní</w:t>
      </w:r>
      <w:r w:rsidR="004048C4" w:rsidRPr="004048C4">
        <w:rPr>
          <w:b/>
          <w:lang w:val="sk-SK"/>
        </w:rPr>
        <w:t xml:space="preserve">ci </w:t>
      </w:r>
      <w:r w:rsidRPr="004048C4">
        <w:rPr>
          <w:b/>
          <w:lang w:val="sk-SK"/>
        </w:rPr>
        <w:t>sús</w:t>
      </w:r>
      <w:r w:rsidR="002A3A66" w:rsidRPr="004048C4">
        <w:rPr>
          <w:b/>
          <w:lang w:val="sk-SK"/>
        </w:rPr>
        <w:t>tredenia</w:t>
      </w:r>
      <w:r w:rsidRPr="004048C4">
        <w:rPr>
          <w:b/>
          <w:lang w:val="sk-SK"/>
        </w:rPr>
        <w:t xml:space="preserve"> </w:t>
      </w:r>
      <w:r w:rsidR="004048C4" w:rsidRPr="004048C4">
        <w:rPr>
          <w:b/>
          <w:lang w:val="sk-SK"/>
        </w:rPr>
        <w:t>:</w:t>
      </w:r>
      <w:r w:rsidR="004048C4">
        <w:rPr>
          <w:b/>
          <w:lang w:val="sk-SK"/>
        </w:rPr>
        <w:t xml:space="preserve">       pretekári </w:t>
      </w:r>
      <w:r w:rsidR="00141F82">
        <w:rPr>
          <w:b/>
          <w:lang w:val="sk-SK"/>
        </w:rPr>
        <w:t xml:space="preserve">   </w:t>
      </w:r>
      <w:r w:rsidR="004048C4" w:rsidRPr="004048C4">
        <w:rPr>
          <w:lang w:val="sk-SK"/>
        </w:rPr>
        <w:t xml:space="preserve">Matej </w:t>
      </w:r>
      <w:proofErr w:type="spellStart"/>
      <w:r w:rsidR="004048C4" w:rsidRPr="004048C4">
        <w:rPr>
          <w:lang w:val="sk-SK"/>
        </w:rPr>
        <w:t>Budiský</w:t>
      </w:r>
      <w:proofErr w:type="spellEnd"/>
      <w:r w:rsidR="004048C4" w:rsidRPr="004048C4">
        <w:rPr>
          <w:lang w:val="sk-SK"/>
        </w:rPr>
        <w:t xml:space="preserve">, Tomáš </w:t>
      </w:r>
      <w:proofErr w:type="spellStart"/>
      <w:r w:rsidR="004048C4" w:rsidRPr="004048C4">
        <w:rPr>
          <w:lang w:val="sk-SK"/>
        </w:rPr>
        <w:t>Jurčík</w:t>
      </w:r>
      <w:proofErr w:type="spellEnd"/>
      <w:r w:rsidR="004048C4" w:rsidRPr="004048C4">
        <w:rPr>
          <w:lang w:val="sk-SK"/>
        </w:rPr>
        <w:t xml:space="preserve">, Vratko </w:t>
      </w:r>
      <w:proofErr w:type="spellStart"/>
      <w:r w:rsidR="004048C4" w:rsidRPr="004048C4">
        <w:rPr>
          <w:lang w:val="sk-SK"/>
        </w:rPr>
        <w:t>Pravňan</w:t>
      </w:r>
      <w:proofErr w:type="spellEnd"/>
    </w:p>
    <w:p w:rsidR="004048C4" w:rsidRPr="004048C4" w:rsidRDefault="004048C4" w:rsidP="004048C4">
      <w:pPr>
        <w:pStyle w:val="Zkladntext"/>
        <w:jc w:val="both"/>
        <w:rPr>
          <w:lang w:val="sk-SK"/>
        </w:rPr>
      </w:pPr>
      <w:r w:rsidRPr="004048C4">
        <w:rPr>
          <w:lang w:val="sk-SK"/>
        </w:rPr>
        <w:t xml:space="preserve">                                                               </w:t>
      </w:r>
      <w:r w:rsidR="00141F82">
        <w:rPr>
          <w:lang w:val="sk-SK"/>
        </w:rPr>
        <w:t xml:space="preserve">  </w:t>
      </w:r>
      <w:r w:rsidRPr="004048C4">
        <w:rPr>
          <w:lang w:val="sk-SK"/>
        </w:rPr>
        <w:t xml:space="preserve">Alena Kubalová, Adriana Kurucová, Katarína  </w:t>
      </w:r>
    </w:p>
    <w:p w:rsidR="004048C4" w:rsidRDefault="004048C4" w:rsidP="004048C4">
      <w:pPr>
        <w:pStyle w:val="Zkladntext"/>
        <w:rPr>
          <w:lang w:val="sk-SK"/>
        </w:rPr>
      </w:pPr>
      <w:r w:rsidRPr="004048C4">
        <w:rPr>
          <w:lang w:val="sk-SK"/>
        </w:rPr>
        <w:t xml:space="preserve">                                                               </w:t>
      </w:r>
      <w:r w:rsidR="00141F82">
        <w:rPr>
          <w:lang w:val="sk-SK"/>
        </w:rPr>
        <w:t xml:space="preserve">  </w:t>
      </w:r>
      <w:proofErr w:type="spellStart"/>
      <w:r w:rsidRPr="004048C4">
        <w:rPr>
          <w:lang w:val="sk-SK"/>
        </w:rPr>
        <w:t>Cuninková</w:t>
      </w:r>
      <w:proofErr w:type="spellEnd"/>
      <w:r w:rsidRPr="004048C4">
        <w:rPr>
          <w:lang w:val="sk-SK"/>
        </w:rPr>
        <w:t xml:space="preserve">, Kristína </w:t>
      </w:r>
      <w:proofErr w:type="spellStart"/>
      <w:r w:rsidR="00334B28">
        <w:rPr>
          <w:lang w:val="sk-SK"/>
        </w:rPr>
        <w:t>Toporová</w:t>
      </w:r>
      <w:proofErr w:type="spellEnd"/>
    </w:p>
    <w:p w:rsidR="00334B28" w:rsidRDefault="00334B28" w:rsidP="004048C4">
      <w:pPr>
        <w:pStyle w:val="Zkladntex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</w:t>
      </w:r>
      <w:r>
        <w:rPr>
          <w:b/>
          <w:lang w:val="sk-SK"/>
        </w:rPr>
        <w:t>n</w:t>
      </w:r>
      <w:r w:rsidRPr="00334B28">
        <w:rPr>
          <w:b/>
          <w:lang w:val="sk-SK"/>
        </w:rPr>
        <w:t>ezúčastnení:</w:t>
      </w:r>
      <w:r>
        <w:rPr>
          <w:b/>
          <w:lang w:val="sk-SK"/>
        </w:rPr>
        <w:t xml:space="preserve"> </w:t>
      </w:r>
      <w:r w:rsidRPr="00334B28">
        <w:rPr>
          <w:lang w:val="sk-SK"/>
        </w:rPr>
        <w:t xml:space="preserve">Paula </w:t>
      </w:r>
      <w:proofErr w:type="spellStart"/>
      <w:r w:rsidRPr="00334B28">
        <w:rPr>
          <w:lang w:val="sk-SK"/>
        </w:rPr>
        <w:t>Dudová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Surovčík</w:t>
      </w:r>
      <w:proofErr w:type="spellEnd"/>
      <w:r>
        <w:rPr>
          <w:lang w:val="sk-SK"/>
        </w:rPr>
        <w:t xml:space="preserve"> Martin, </w:t>
      </w:r>
      <w:proofErr w:type="spellStart"/>
      <w:r>
        <w:rPr>
          <w:lang w:val="sk-SK"/>
        </w:rPr>
        <w:t>Surovčík</w:t>
      </w:r>
      <w:proofErr w:type="spellEnd"/>
      <w:r>
        <w:rPr>
          <w:lang w:val="sk-SK"/>
        </w:rPr>
        <w:t xml:space="preserve"> Michal,</w:t>
      </w:r>
    </w:p>
    <w:p w:rsidR="00334B28" w:rsidRPr="00334B28" w:rsidRDefault="00334B28" w:rsidP="004048C4">
      <w:pPr>
        <w:pStyle w:val="Zkladntext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Paula Vladárová,</w:t>
      </w:r>
      <w:bookmarkStart w:id="0" w:name="_GoBack"/>
      <w:bookmarkEnd w:id="0"/>
    </w:p>
    <w:p w:rsidR="004048C4" w:rsidRDefault="004048C4" w:rsidP="004048C4">
      <w:pPr>
        <w:pStyle w:val="Zkladntext"/>
        <w:rPr>
          <w:b/>
          <w:lang w:val="sk-SK"/>
        </w:rPr>
      </w:pPr>
      <w:r>
        <w:rPr>
          <w:b/>
          <w:lang w:val="sk-SK"/>
        </w:rPr>
        <w:t xml:space="preserve">                                             </w:t>
      </w:r>
      <w:r w:rsidR="00141F82">
        <w:rPr>
          <w:b/>
          <w:lang w:val="sk-SK"/>
        </w:rPr>
        <w:t xml:space="preserve"> </w:t>
      </w:r>
      <w:r>
        <w:rPr>
          <w:b/>
          <w:lang w:val="sk-SK"/>
        </w:rPr>
        <w:t xml:space="preserve">tréneri  </w:t>
      </w:r>
      <w:r w:rsidR="00141F82">
        <w:rPr>
          <w:b/>
          <w:lang w:val="sk-SK"/>
        </w:rPr>
        <w:t xml:space="preserve">     </w:t>
      </w:r>
      <w:r w:rsidRPr="004048C4">
        <w:rPr>
          <w:lang w:val="sk-SK"/>
        </w:rPr>
        <w:t xml:space="preserve">Anna </w:t>
      </w:r>
      <w:proofErr w:type="spellStart"/>
      <w:r w:rsidRPr="004048C4">
        <w:rPr>
          <w:lang w:val="sk-SK"/>
        </w:rPr>
        <w:t>Šimečková</w:t>
      </w:r>
      <w:proofErr w:type="spellEnd"/>
      <w:r w:rsidR="00141F82">
        <w:rPr>
          <w:lang w:val="sk-SK"/>
        </w:rPr>
        <w:t xml:space="preserve"> a</w:t>
      </w:r>
      <w:r w:rsidRPr="004048C4">
        <w:rPr>
          <w:lang w:val="sk-SK"/>
        </w:rPr>
        <w:t xml:space="preserve"> Jozef </w:t>
      </w:r>
      <w:proofErr w:type="spellStart"/>
      <w:r w:rsidRPr="004048C4">
        <w:rPr>
          <w:lang w:val="sk-SK"/>
        </w:rPr>
        <w:t>Šimeček</w:t>
      </w:r>
      <w:proofErr w:type="spellEnd"/>
    </w:p>
    <w:p w:rsidR="004048C4" w:rsidRDefault="004048C4" w:rsidP="004048C4">
      <w:pPr>
        <w:pStyle w:val="Zkladntext"/>
        <w:rPr>
          <w:b/>
          <w:lang w:val="sk-SK"/>
        </w:rPr>
      </w:pPr>
      <w:r>
        <w:rPr>
          <w:b/>
          <w:lang w:val="sk-SK"/>
        </w:rPr>
        <w:t xml:space="preserve">                                         </w:t>
      </w:r>
      <w:r w:rsidR="00141F82">
        <w:rPr>
          <w:b/>
          <w:lang w:val="sk-SK"/>
        </w:rPr>
        <w:t xml:space="preserve">    </w:t>
      </w:r>
      <w:r>
        <w:rPr>
          <w:b/>
          <w:lang w:val="sk-SK"/>
        </w:rPr>
        <w:t xml:space="preserve">technický personál </w:t>
      </w:r>
      <w:r w:rsidR="00141F82">
        <w:rPr>
          <w:b/>
          <w:lang w:val="sk-SK"/>
        </w:rPr>
        <w:t xml:space="preserve"> </w:t>
      </w:r>
      <w:r w:rsidRPr="004048C4">
        <w:rPr>
          <w:lang w:val="sk-SK"/>
        </w:rPr>
        <w:t xml:space="preserve">Karol </w:t>
      </w:r>
      <w:proofErr w:type="spellStart"/>
      <w:r w:rsidRPr="004048C4">
        <w:rPr>
          <w:lang w:val="sk-SK"/>
        </w:rPr>
        <w:t>Pospíchal</w:t>
      </w:r>
      <w:proofErr w:type="spellEnd"/>
      <w:r w:rsidRPr="004048C4">
        <w:rPr>
          <w:lang w:val="sk-SK"/>
        </w:rPr>
        <w:t xml:space="preserve"> a Štefan </w:t>
      </w:r>
      <w:proofErr w:type="spellStart"/>
      <w:r w:rsidRPr="004048C4">
        <w:rPr>
          <w:lang w:val="sk-SK"/>
        </w:rPr>
        <w:t>Noga</w:t>
      </w:r>
      <w:proofErr w:type="spellEnd"/>
    </w:p>
    <w:p w:rsidR="004048C4" w:rsidRDefault="004048C4" w:rsidP="004048C4">
      <w:pPr>
        <w:pStyle w:val="Zkladntext"/>
        <w:rPr>
          <w:b/>
          <w:lang w:val="sk-SK"/>
        </w:rPr>
      </w:pPr>
    </w:p>
    <w:p w:rsidR="004048C4" w:rsidRDefault="004048C4" w:rsidP="004048C4">
      <w:pPr>
        <w:pStyle w:val="Zkladntext"/>
        <w:rPr>
          <w:b/>
          <w:lang w:val="sk-SK"/>
        </w:rPr>
      </w:pPr>
    </w:p>
    <w:p w:rsidR="004048C4" w:rsidRDefault="004048C4" w:rsidP="004048C4">
      <w:pPr>
        <w:pStyle w:val="Zkladntext"/>
        <w:rPr>
          <w:b/>
          <w:lang w:val="sk-SK"/>
        </w:rPr>
      </w:pPr>
    </w:p>
    <w:p w:rsidR="004048C4" w:rsidRDefault="004048C4" w:rsidP="004048C4">
      <w:pPr>
        <w:pStyle w:val="Zkladntext"/>
        <w:rPr>
          <w:b/>
          <w:lang w:val="sk-SK"/>
        </w:rPr>
      </w:pPr>
    </w:p>
    <w:p w:rsidR="006717F9" w:rsidRPr="00DB0F07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4048C4" w:rsidRDefault="004048C4" w:rsidP="00DA7D70">
      <w:pPr>
        <w:pStyle w:val="Zkladntext"/>
        <w:rPr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          </w:t>
      </w:r>
      <w:r w:rsidRPr="004048C4">
        <w:rPr>
          <w:lang w:val="sk-SK"/>
        </w:rPr>
        <w:t xml:space="preserve">V Martine 03.03.2019                                              </w:t>
      </w:r>
      <w:r w:rsidR="006717F9" w:rsidRPr="004048C4">
        <w:rPr>
          <w:lang w:val="sk-SK"/>
        </w:rPr>
        <w:t xml:space="preserve">PaedDr. </w:t>
      </w:r>
      <w:proofErr w:type="spellStart"/>
      <w:r w:rsidR="006252B4" w:rsidRPr="004048C4">
        <w:rPr>
          <w:lang w:val="sk-SK"/>
        </w:rPr>
        <w:t>Šimeč</w:t>
      </w:r>
      <w:r w:rsidR="00DB0F07" w:rsidRPr="004048C4">
        <w:rPr>
          <w:lang w:val="sk-SK"/>
        </w:rPr>
        <w:t>ková</w:t>
      </w:r>
      <w:proofErr w:type="spellEnd"/>
      <w:r w:rsidR="00DB0F07" w:rsidRPr="004048C4">
        <w:rPr>
          <w:lang w:val="sk-SK"/>
        </w:rPr>
        <w:t xml:space="preserve"> Anna</w:t>
      </w:r>
    </w:p>
    <w:p w:rsidR="00DA7D70" w:rsidRPr="004048C4" w:rsidRDefault="004048C4" w:rsidP="00DA7D70">
      <w:pPr>
        <w:pStyle w:val="Zkladntext"/>
        <w:rPr>
          <w:lang w:val="sk-SK"/>
        </w:rPr>
      </w:pPr>
      <w:r w:rsidRPr="004048C4">
        <w:rPr>
          <w:lang w:val="sk-SK"/>
        </w:rPr>
        <w:t xml:space="preserve">                                                                                                   </w:t>
      </w:r>
      <w:r>
        <w:rPr>
          <w:lang w:val="sk-SK"/>
        </w:rPr>
        <w:t>t</w:t>
      </w:r>
      <w:r w:rsidR="006717F9" w:rsidRPr="004048C4">
        <w:rPr>
          <w:lang w:val="sk-SK"/>
        </w:rPr>
        <w:t>réner</w:t>
      </w:r>
      <w:r w:rsidR="00DB0F07" w:rsidRPr="004048C4">
        <w:rPr>
          <w:lang w:val="sk-SK"/>
        </w:rPr>
        <w:t>ka</w:t>
      </w:r>
      <w:r w:rsidR="006717F9" w:rsidRPr="004048C4">
        <w:rPr>
          <w:lang w:val="sk-SK"/>
        </w:rPr>
        <w:t xml:space="preserve"> </w:t>
      </w: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6C6FD4" w:rsidRDefault="006C6FD4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6C6FD4" w:rsidRDefault="006C6FD4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Pr="00DA7D70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sectPr w:rsidR="00516B21" w:rsidRPr="00DA7D70" w:rsidSect="002954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AD" w:rsidRDefault="00AB1EAD">
      <w:r>
        <w:separator/>
      </w:r>
    </w:p>
  </w:endnote>
  <w:endnote w:type="continuationSeparator" w:id="0">
    <w:p w:rsidR="00AB1EAD" w:rsidRDefault="00AB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DA7D70">
      <w:tc>
        <w:tcPr>
          <w:tcW w:w="1395" w:type="dxa"/>
          <w:shd w:val="clear" w:color="auto" w:fill="auto"/>
        </w:tcPr>
        <w:p w:rsidR="00DA7D70" w:rsidRDefault="00DA7D70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334B28">
            <w:rPr>
              <w:noProof/>
              <w:color w:val="808080"/>
              <w:sz w:val="20"/>
              <w:szCs w:val="20"/>
            </w:rPr>
            <w:t>2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DA7D70" w:rsidRDefault="00DA7D70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vybavuje : Anna</w:t>
          </w:r>
          <w:proofErr w:type="gram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DA7D70" w:rsidRDefault="00DA7D70" w:rsidP="00DA7D70">
          <w:pPr>
            <w:pStyle w:val="Pta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r w:rsidRPr="00FA4A46">
            <w:rPr>
              <w:rFonts w:ascii="Calibri" w:hAnsi="Calibri" w:cs="Arial"/>
              <w:color w:val="808080"/>
              <w:sz w:val="18"/>
              <w:szCs w:val="18"/>
            </w:rPr>
            <w:t>tel: +</w:t>
          </w:r>
          <w:r w:rsidRPr="00FA4A46"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 w:rsidR="00DA7D70" w:rsidRDefault="00DA7D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AD" w:rsidRDefault="00AB1EAD">
      <w:r>
        <w:separator/>
      </w:r>
    </w:p>
  </w:footnote>
  <w:footnote w:type="continuationSeparator" w:id="0">
    <w:p w:rsidR="00AB1EAD" w:rsidRDefault="00AB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3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7"/>
    <w:rsid w:val="00003B50"/>
    <w:rsid w:val="00027E2F"/>
    <w:rsid w:val="000310E6"/>
    <w:rsid w:val="000332A0"/>
    <w:rsid w:val="000444DF"/>
    <w:rsid w:val="000756B1"/>
    <w:rsid w:val="000D3EC9"/>
    <w:rsid w:val="000D7773"/>
    <w:rsid w:val="00117A58"/>
    <w:rsid w:val="00120B4C"/>
    <w:rsid w:val="00141F82"/>
    <w:rsid w:val="00143722"/>
    <w:rsid w:val="0018073D"/>
    <w:rsid w:val="00187839"/>
    <w:rsid w:val="001D03D0"/>
    <w:rsid w:val="001D2CC8"/>
    <w:rsid w:val="002176D5"/>
    <w:rsid w:val="0022225F"/>
    <w:rsid w:val="0023561D"/>
    <w:rsid w:val="0029546A"/>
    <w:rsid w:val="002A3A66"/>
    <w:rsid w:val="002D4E5A"/>
    <w:rsid w:val="00310180"/>
    <w:rsid w:val="00334B28"/>
    <w:rsid w:val="003B5404"/>
    <w:rsid w:val="003C124C"/>
    <w:rsid w:val="003C7F6F"/>
    <w:rsid w:val="003E279E"/>
    <w:rsid w:val="004048C4"/>
    <w:rsid w:val="00415327"/>
    <w:rsid w:val="00454FD2"/>
    <w:rsid w:val="00462BA7"/>
    <w:rsid w:val="004D4F4C"/>
    <w:rsid w:val="00516B21"/>
    <w:rsid w:val="00562DF1"/>
    <w:rsid w:val="005721E2"/>
    <w:rsid w:val="0058768B"/>
    <w:rsid w:val="00587885"/>
    <w:rsid w:val="005E23FF"/>
    <w:rsid w:val="005F4842"/>
    <w:rsid w:val="00611B99"/>
    <w:rsid w:val="006179C2"/>
    <w:rsid w:val="006252B4"/>
    <w:rsid w:val="006717F9"/>
    <w:rsid w:val="00672584"/>
    <w:rsid w:val="006A115A"/>
    <w:rsid w:val="006C6FD4"/>
    <w:rsid w:val="006D6FF7"/>
    <w:rsid w:val="006E6DDE"/>
    <w:rsid w:val="00753999"/>
    <w:rsid w:val="00756904"/>
    <w:rsid w:val="00773613"/>
    <w:rsid w:val="007B101E"/>
    <w:rsid w:val="007E5E17"/>
    <w:rsid w:val="0081098C"/>
    <w:rsid w:val="00825E62"/>
    <w:rsid w:val="00835F74"/>
    <w:rsid w:val="008A4938"/>
    <w:rsid w:val="008B0931"/>
    <w:rsid w:val="008D20C3"/>
    <w:rsid w:val="008E3C61"/>
    <w:rsid w:val="0090782D"/>
    <w:rsid w:val="00937F96"/>
    <w:rsid w:val="009603BE"/>
    <w:rsid w:val="00961ADB"/>
    <w:rsid w:val="0099739A"/>
    <w:rsid w:val="009A561B"/>
    <w:rsid w:val="009C5FA7"/>
    <w:rsid w:val="009E1BFB"/>
    <w:rsid w:val="009F55BA"/>
    <w:rsid w:val="00A077C4"/>
    <w:rsid w:val="00A42FFC"/>
    <w:rsid w:val="00A46F41"/>
    <w:rsid w:val="00A564B7"/>
    <w:rsid w:val="00A627BF"/>
    <w:rsid w:val="00AB1EAD"/>
    <w:rsid w:val="00AD0AB6"/>
    <w:rsid w:val="00AD4D90"/>
    <w:rsid w:val="00AE587F"/>
    <w:rsid w:val="00B13D07"/>
    <w:rsid w:val="00B64EB4"/>
    <w:rsid w:val="00C70802"/>
    <w:rsid w:val="00C73B95"/>
    <w:rsid w:val="00C97605"/>
    <w:rsid w:val="00CA1BE4"/>
    <w:rsid w:val="00CB5763"/>
    <w:rsid w:val="00CC1568"/>
    <w:rsid w:val="00CC1E4A"/>
    <w:rsid w:val="00CE2067"/>
    <w:rsid w:val="00D475DE"/>
    <w:rsid w:val="00D544B2"/>
    <w:rsid w:val="00D7208F"/>
    <w:rsid w:val="00D81429"/>
    <w:rsid w:val="00D82021"/>
    <w:rsid w:val="00D829EA"/>
    <w:rsid w:val="00D8752D"/>
    <w:rsid w:val="00DA7D70"/>
    <w:rsid w:val="00DB0F07"/>
    <w:rsid w:val="00E06C90"/>
    <w:rsid w:val="00E22F14"/>
    <w:rsid w:val="00E305C0"/>
    <w:rsid w:val="00E774C2"/>
    <w:rsid w:val="00E93F7B"/>
    <w:rsid w:val="00EA2339"/>
    <w:rsid w:val="00EA4317"/>
    <w:rsid w:val="00EC6656"/>
    <w:rsid w:val="00F02025"/>
    <w:rsid w:val="00F02039"/>
    <w:rsid w:val="00F233B5"/>
    <w:rsid w:val="00F239C6"/>
    <w:rsid w:val="00F456A3"/>
    <w:rsid w:val="00F47516"/>
    <w:rsid w:val="00F80BF1"/>
    <w:rsid w:val="00F92201"/>
    <w:rsid w:val="00FA4A46"/>
    <w:rsid w:val="00FB29C9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.sk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zr@szr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85CF4-274A-4F82-9B42-66AEA315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Štátná športová reprezentácia</vt:lpstr>
      <vt:lpstr>Štátná športová reprezentácia</vt:lpstr>
    </vt:vector>
  </TitlesOfParts>
  <Company>rbno</Company>
  <LinksUpToDate>false</LinksUpToDate>
  <CharactersWithSpaces>3171</CharactersWithSpaces>
  <SharedDoc>false</SharedDoc>
  <HLinks>
    <vt:vector size="18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  <vt:variant>
        <vt:i4>3211381</vt:i4>
      </vt:variant>
      <vt:variant>
        <vt:i4>-1</vt:i4>
      </vt:variant>
      <vt:variant>
        <vt:i4>1027</vt:i4>
      </vt:variant>
      <vt:variant>
        <vt:i4>1</vt:i4>
      </vt:variant>
      <vt:variant>
        <vt:lpwstr>Logo_DRROB_SK_FIN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Ustav telesnej vychovy</cp:lastModifiedBy>
  <cp:revision>2</cp:revision>
  <cp:lastPrinted>2019-01-17T12:27:00Z</cp:lastPrinted>
  <dcterms:created xsi:type="dcterms:W3CDTF">2019-03-11T12:18:00Z</dcterms:created>
  <dcterms:modified xsi:type="dcterms:W3CDTF">2019-03-11T12:18:00Z</dcterms:modified>
</cp:coreProperties>
</file>