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D8" w:rsidRPr="00E12C04" w:rsidRDefault="003D0D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12C04">
        <w:rPr>
          <w:rFonts w:ascii="Times New Roman" w:hAnsi="Times New Roman" w:cs="Times New Roman"/>
          <w:b/>
          <w:sz w:val="36"/>
          <w:szCs w:val="36"/>
          <w:lang w:val="en-US"/>
        </w:rPr>
        <w:t>MINISTRY OF YOUTH AND SPORTS</w:t>
      </w:r>
    </w:p>
    <w:p w:rsidR="006336D8" w:rsidRPr="00E12C04" w:rsidRDefault="003D0D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12C04">
        <w:rPr>
          <w:rFonts w:ascii="Times New Roman" w:hAnsi="Times New Roman" w:cs="Times New Roman"/>
          <w:b/>
          <w:sz w:val="36"/>
          <w:szCs w:val="36"/>
          <w:lang w:val="en-US"/>
        </w:rPr>
        <w:t>LEAGUE AMATEURS OF UKRAINE</w:t>
      </w:r>
    </w:p>
    <w:p w:rsidR="006336D8" w:rsidRPr="00E12C04" w:rsidRDefault="003D0D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12C04">
        <w:rPr>
          <w:rFonts w:ascii="Times New Roman" w:hAnsi="Times New Roman" w:cs="Times New Roman"/>
          <w:b/>
          <w:sz w:val="36"/>
          <w:szCs w:val="36"/>
          <w:lang w:val="en-US"/>
        </w:rPr>
        <w:t>SOCIETY FOR PROMOTION OF THE DEFENSE OF UKRAINE</w:t>
      </w:r>
    </w:p>
    <w:p w:rsidR="006336D8" w:rsidRDefault="006336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336D8" w:rsidRDefault="006336D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336D8" w:rsidRDefault="003D0D6D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:lang w:val="en-US"/>
        </w:rPr>
        <w:t>UKRAINE CHAMPIONSHIP IN RADIO DIRECTION FINDING AMONG ADULTS, JUNIORS AND YOUTHS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6336D8" w:rsidRDefault="006336D8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336D8" w:rsidRPr="00E12C04" w:rsidRDefault="003D0D6D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</w:pPr>
      <w:r w:rsidRPr="00E12C04">
        <w:rPr>
          <w:rFonts w:ascii="Times New Roman" w:hAnsi="Times New Roman" w:cs="Times New Roman"/>
          <w:color w:val="C00000"/>
          <w:sz w:val="72"/>
          <w:szCs w:val="72"/>
        </w:rPr>
        <w:t>Bulletin</w:t>
      </w:r>
      <w:r w:rsidRPr="00E12C04">
        <w:rPr>
          <w:rFonts w:ascii="Times New Roman" w:hAnsi="Times New Roman" w:cs="Times New Roman"/>
          <w:b/>
          <w:color w:val="C00000"/>
          <w:sz w:val="72"/>
          <w:szCs w:val="72"/>
          <w:lang w:val="uk-UA"/>
        </w:rPr>
        <w:t xml:space="preserve"> </w:t>
      </w:r>
    </w:p>
    <w:p w:rsidR="006336D8" w:rsidRDefault="006336D8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336D8" w:rsidRDefault="00E12C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0" cy="4275117"/>
            <wp:effectExtent l="0" t="0" r="0" b="0"/>
            <wp:docPr id="2" name="Рисунок 2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124" cy="427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6D8" w:rsidRDefault="003D0D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en-US"/>
        </w:rPr>
        <w:lastRenderedPageBreak/>
        <w:t>PLACE</w:t>
      </w: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en-US"/>
        </w:rPr>
        <w:t>AND</w:t>
      </w: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en-US"/>
        </w:rPr>
        <w:t>DATE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24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-27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MARCH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. C.UZHGOROD</w:t>
      </w:r>
    </w:p>
    <w:p w:rsidR="006336D8" w:rsidRDefault="003D0D6D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 xml:space="preserve">      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25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.03 – SPRINT</w:t>
      </w:r>
    </w:p>
    <w:p w:rsidR="006336D8" w:rsidRDefault="003D0D6D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 xml:space="preserve">      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26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.03 – </w:t>
      </w:r>
      <w:r>
        <w:rPr>
          <w:rFonts w:ascii="Times New Roman" w:hAnsi="Times New Roman" w:cs="Times New Roman"/>
          <w:sz w:val="28"/>
          <w:szCs w:val="28"/>
          <w:lang w:val="en-US"/>
        </w:rPr>
        <w:t>CLASSIC 3.5 MHZ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;</w:t>
      </w:r>
    </w:p>
    <w:p w:rsidR="006336D8" w:rsidRDefault="003D0D6D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 xml:space="preserve">      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26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.03 – </w:t>
      </w:r>
      <w:r>
        <w:rPr>
          <w:rFonts w:ascii="Times New Roman" w:hAnsi="Times New Roman" w:cs="Times New Roman"/>
          <w:sz w:val="28"/>
          <w:szCs w:val="28"/>
          <w:lang w:val="en-US"/>
        </w:rPr>
        <w:t>CLASSIC 144 MHZ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.,  ;</w:t>
      </w:r>
    </w:p>
    <w:p w:rsidR="006336D8" w:rsidRDefault="003D0D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 xml:space="preserve">      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27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.03 </w:t>
      </w:r>
      <w:r>
        <w:rPr>
          <w:rFonts w:ascii="Times New Roman" w:hAnsi="Times New Roman" w:cs="Times New Roman"/>
          <w:sz w:val="28"/>
          <w:szCs w:val="28"/>
          <w:lang w:val="en-US"/>
        </w:rPr>
        <w:t>- FOXORING</w:t>
      </w:r>
    </w:p>
    <w:p w:rsidR="006336D8" w:rsidRDefault="003D0D6D">
      <w:pPr>
        <w:tabs>
          <w:tab w:val="left" w:pos="1985"/>
          <w:tab w:val="left" w:pos="2268"/>
        </w:tabs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</w:t>
      </w:r>
    </w:p>
    <w:p w:rsidR="00F23A05" w:rsidRDefault="00F23A05">
      <w:pPr>
        <w:spacing w:after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6336D8" w:rsidRDefault="003D0D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ORGANIZATOR</w:t>
      </w: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LEAGUE AMATEURS OF UKRAINE</w:t>
      </w:r>
    </w:p>
    <w:p w:rsidR="006336D8" w:rsidRDefault="003D0D6D">
      <w:pPr>
        <w:tabs>
          <w:tab w:val="left" w:pos="2235"/>
        </w:tabs>
        <w:spacing w:after="0" w:line="276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ab/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ZAKARPATSKYI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RCSTWSY</w:t>
      </w:r>
    </w:p>
    <w:p w:rsidR="006336D8" w:rsidRDefault="003D0D6D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DEPUTY CHIEF JUDGE OF ORGANIZATIONAL ISSUES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</w:t>
      </w:r>
    </w:p>
    <w:p w:rsidR="006336D8" w:rsidRDefault="003D0D6D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</w:t>
      </w:r>
      <w:r w:rsidR="00AB1762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IVANCHYKHIN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MYKOLA +38 050 641 2842</w:t>
      </w:r>
    </w:p>
    <w:p w:rsidR="006336D8" w:rsidRDefault="00AB1762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 xml:space="preserve">                                   </w:t>
      </w:r>
      <w:hyperlink r:id="rId7" w:history="1">
        <w:r w:rsidR="00852C99" w:rsidRPr="004C495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nicko.55@bk.ru</w:t>
        </w:r>
      </w:hyperlink>
    </w:p>
    <w:p w:rsidR="00F23A05" w:rsidRDefault="00F23A05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</w:pPr>
    </w:p>
    <w:p w:rsidR="00852C99" w:rsidRPr="00852C99" w:rsidRDefault="00852C99" w:rsidP="00852C99">
      <w:pPr>
        <w:spacing w:after="0" w:line="276" w:lineRule="auto"/>
        <w:ind w:left="2410" w:hanging="2410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CREDENTIALS COMMITTEE AND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JURY WILL WORK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52C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UZHGOROD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STREET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ZANKOVETSKA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5/22, A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SPORTS COMPLEX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"Y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OUTH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".</w:t>
      </w:r>
      <w:r w:rsidRPr="00852C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52C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 GO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FROM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F23A05"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TRAIN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STATION BY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SHUTTLE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NUMBER 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3,8, 10, 12k, 14, 21, 156 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 STOP</w:t>
      </w:r>
      <w:r w:rsidRPr="00852C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52C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"D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EPARTMENT STORE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 w:rsidRPr="00F23A05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UKRAINE</w:t>
      </w:r>
      <w:r w:rsidR="00F23A05"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"(U</w:t>
      </w:r>
      <w:r w:rsidR="00F2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NIVERMAG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3A05" w:rsidRPr="00F23A05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UKRAINA</w:t>
      </w:r>
      <w:r w:rsidRPr="0085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6336D8" w:rsidRDefault="006336D8">
      <w:pPr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</w:pPr>
    </w:p>
    <w:p w:rsidR="00F23A05" w:rsidRDefault="00F23A05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6336D8" w:rsidRDefault="003D0D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CHAMPIONSHIPS PROGRAM</w:t>
      </w:r>
    </w:p>
    <w:p w:rsidR="006336D8" w:rsidRDefault="003D0D6D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ab/>
      </w:r>
      <w:r w:rsidR="00AB1762">
        <w:rPr>
          <w:rFonts w:ascii="Times New Roman" w:hAnsi="Times New Roman" w:cs="Times New Roman"/>
          <w:sz w:val="28"/>
          <w:szCs w:val="28"/>
          <w:u w:val="single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.03.2017:</w:t>
      </w:r>
    </w:p>
    <w:p w:rsidR="006336D8" w:rsidRDefault="003D0D6D">
      <w:pPr>
        <w:spacing w:after="0" w:line="276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by 13.00 – </w:t>
      </w:r>
      <w:r>
        <w:rPr>
          <w:rFonts w:ascii="Times New Roman" w:hAnsi="Times New Roman" w:cs="Times New Roman"/>
          <w:sz w:val="28"/>
          <w:szCs w:val="28"/>
          <w:lang w:val="en-US"/>
        </w:rPr>
        <w:t>CHECK IN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</w:t>
      </w:r>
    </w:p>
    <w:p w:rsidR="006336D8" w:rsidRDefault="003D0D6D">
      <w:pPr>
        <w:tabs>
          <w:tab w:val="left" w:pos="1985"/>
          <w:tab w:val="left" w:pos="2410"/>
          <w:tab w:val="left" w:pos="2552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15.00–18.00 – </w:t>
      </w:r>
      <w:r>
        <w:rPr>
          <w:rFonts w:ascii="Times New Roman" w:hAnsi="Times New Roman" w:cs="Times New Roman"/>
          <w:sz w:val="28"/>
          <w:szCs w:val="28"/>
          <w:lang w:val="en-US"/>
        </w:rPr>
        <w:t>SPRINT</w:t>
      </w:r>
    </w:p>
    <w:p w:rsidR="006336D8" w:rsidRDefault="003D0D6D">
      <w:pPr>
        <w:tabs>
          <w:tab w:val="left" w:pos="720"/>
          <w:tab w:val="left" w:pos="2127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19.00–20.00 – </w:t>
      </w:r>
      <w:r>
        <w:rPr>
          <w:rFonts w:ascii="Times New Roman" w:hAnsi="Times New Roman" w:cs="Times New Roman"/>
          <w:sz w:val="28"/>
          <w:szCs w:val="28"/>
          <w:lang w:val="en-US"/>
        </w:rPr>
        <w:t>JUDGES SEMINAR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6D8" w:rsidRDefault="003D0D6D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1762">
        <w:rPr>
          <w:rFonts w:ascii="Times New Roman" w:hAnsi="Times New Roman" w:cs="Times New Roman"/>
          <w:sz w:val="28"/>
          <w:szCs w:val="28"/>
          <w:u w:val="single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.03.2017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336D8" w:rsidRDefault="003D0D6D">
      <w:pPr>
        <w:tabs>
          <w:tab w:val="left" w:pos="1843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10.00–17.00 – </w:t>
      </w:r>
      <w:r>
        <w:rPr>
          <w:rFonts w:ascii="Times New Roman" w:hAnsi="Times New Roman" w:cs="Times New Roman"/>
          <w:sz w:val="28"/>
          <w:szCs w:val="28"/>
          <w:lang w:val="en-US"/>
        </w:rPr>
        <w:t>CLASSIC 3.5 MHZ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>;</w:t>
      </w:r>
    </w:p>
    <w:p w:rsidR="006336D8" w:rsidRDefault="003D0D6D">
      <w:pPr>
        <w:tabs>
          <w:tab w:val="left" w:pos="2410"/>
        </w:tabs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3A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1762">
        <w:rPr>
          <w:rFonts w:ascii="Times New Roman" w:hAnsi="Times New Roman" w:cs="Times New Roman"/>
          <w:sz w:val="28"/>
          <w:szCs w:val="28"/>
          <w:u w:val="single"/>
          <w:lang w:val="en-US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.03.2017:</w:t>
      </w:r>
    </w:p>
    <w:p w:rsidR="006336D8" w:rsidRDefault="003D0D6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10.00–17.00 – </w:t>
      </w:r>
      <w:r>
        <w:rPr>
          <w:rFonts w:ascii="Times New Roman" w:hAnsi="Times New Roman" w:cs="Times New Roman"/>
          <w:sz w:val="28"/>
          <w:szCs w:val="28"/>
          <w:lang w:val="en-US"/>
        </w:rPr>
        <w:t>CLASSIC 144 MHZ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., 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6D8" w:rsidRDefault="003D0D6D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23A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1762"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 w:rsidR="00F23A05">
        <w:rPr>
          <w:rFonts w:ascii="Times New Roman" w:hAnsi="Times New Roman" w:cs="Times New Roman"/>
          <w:sz w:val="28"/>
          <w:szCs w:val="28"/>
          <w:u w:val="single"/>
          <w:lang w:val="uk-UA"/>
        </w:rPr>
        <w:t>.03.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2017:</w:t>
      </w:r>
    </w:p>
    <w:p w:rsidR="006336D8" w:rsidRDefault="003D0D6D" w:rsidP="00F23A0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10.00–15.00 – </w:t>
      </w:r>
      <w:r>
        <w:rPr>
          <w:rFonts w:ascii="Times New Roman" w:hAnsi="Times New Roman" w:cs="Times New Roman"/>
          <w:sz w:val="28"/>
          <w:szCs w:val="28"/>
          <w:lang w:val="en-US"/>
        </w:rPr>
        <w:t>FOXORING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6D8" w:rsidRDefault="003D0D6D" w:rsidP="00F23A05">
      <w:pPr>
        <w:tabs>
          <w:tab w:val="left" w:pos="1843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16.00–17.00 – </w:t>
      </w:r>
      <w:r>
        <w:rPr>
          <w:rFonts w:ascii="Times New Roman" w:hAnsi="Times New Roman" w:cs="Times New Roman"/>
          <w:sz w:val="28"/>
          <w:szCs w:val="28"/>
          <w:lang w:val="en-US"/>
        </w:rPr>
        <w:t>AWARDING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6D8" w:rsidRDefault="006336D8">
      <w:pPr>
        <w:tabs>
          <w:tab w:val="left" w:pos="1843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</w:pPr>
    </w:p>
    <w:p w:rsidR="00852C99" w:rsidRDefault="00852C99">
      <w:pPr>
        <w:tabs>
          <w:tab w:val="left" w:pos="1843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</w:pPr>
    </w:p>
    <w:p w:rsidR="00852C99" w:rsidRDefault="00852C99">
      <w:pPr>
        <w:tabs>
          <w:tab w:val="left" w:pos="1843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</w:pPr>
    </w:p>
    <w:p w:rsidR="00852C99" w:rsidRDefault="00852C99">
      <w:pPr>
        <w:tabs>
          <w:tab w:val="left" w:pos="1843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</w:pPr>
    </w:p>
    <w:p w:rsidR="00852C99" w:rsidRDefault="00852C99">
      <w:pPr>
        <w:tabs>
          <w:tab w:val="left" w:pos="1843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</w:pPr>
    </w:p>
    <w:p w:rsidR="006336D8" w:rsidRPr="00AB1762" w:rsidRDefault="003D0D6D" w:rsidP="00852C99">
      <w:pPr>
        <w:tabs>
          <w:tab w:val="left" w:pos="1843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  <w:lastRenderedPageBreak/>
        <w:t xml:space="preserve">MAPS:   </w:t>
      </w:r>
      <w:r w:rsidRPr="00AB1762"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en-US" w:eastAsia="ru-RU"/>
        </w:rPr>
        <w:t xml:space="preserve">                                    </w:t>
      </w:r>
    </w:p>
    <w:p w:rsidR="006336D8" w:rsidRDefault="003D0D6D">
      <w:pPr>
        <w:tabs>
          <w:tab w:val="left" w:pos="1843"/>
          <w:tab w:val="left" w:pos="2268"/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319405</wp:posOffset>
            </wp:positionV>
            <wp:extent cx="1889760" cy="2124075"/>
            <wp:effectExtent l="0" t="0" r="0" b="9525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Image1" descr="C:\Users\User\Desktop\Shahta 5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762"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6336D8" w:rsidRPr="00AB1762" w:rsidRDefault="003D0D6D">
      <w:pPr>
        <w:spacing w:line="276" w:lineRule="auto"/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en-US" w:eastAsia="ru-RU"/>
        </w:rPr>
      </w:pPr>
      <w:r w:rsidRPr="00AB1762"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en-US" w:eastAsia="ru-RU"/>
        </w:rPr>
        <w:t xml:space="preserve">     </w:t>
      </w: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uk-UA" w:eastAsia="ru-RU"/>
        </w:rPr>
        <w:t xml:space="preserve">                </w:t>
      </w:r>
      <w:r w:rsidRPr="00AB1762"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en-US" w:eastAsia="ru-RU"/>
        </w:rPr>
        <w:t xml:space="preserve">       </w:t>
      </w: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uk-UA" w:eastAsia="ru-RU"/>
        </w:rPr>
        <w:t xml:space="preserve">       </w:t>
      </w: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42680" cy="2162739"/>
            <wp:effectExtent l="0" t="0" r="0" b="9525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2680" cy="21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uk-UA"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5425" cy="2230879"/>
            <wp:effectExtent l="0" t="0" r="0" b="0"/>
            <wp:docPr id="10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3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6D8" w:rsidRDefault="003D0D6D">
      <w:pPr>
        <w:spacing w:line="276" w:lineRule="auto"/>
        <w:rPr>
          <w:rFonts w:ascii="Times New Roman" w:hAnsi="Times New Roman" w:cs="Times New Roman"/>
          <w:noProof/>
          <w:color w:val="0A0A0A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val="uk-UA" w:eastAsia="ru-RU"/>
        </w:rPr>
        <w:t xml:space="preserve">                                      </w:t>
      </w:r>
      <w:r>
        <w:rPr>
          <w:rFonts w:ascii="Times New Roman" w:hAnsi="Times New Roman" w:cs="Times New Roman"/>
          <w:lang w:val="en-US"/>
        </w:rPr>
        <w:t>SPRINT</w:t>
      </w:r>
      <w:r>
        <w:rPr>
          <w:rFonts w:ascii="Times New Roman" w:hAnsi="Times New Roman" w:cs="Times New Roman"/>
          <w:noProof/>
          <w:color w:val="0A0A0A"/>
          <w:shd w:val="clear" w:color="auto" w:fill="FFFFFF"/>
          <w:lang w:val="en-US" w:eastAsia="ru-RU"/>
        </w:rPr>
        <w:t xml:space="preserve">                    </w:t>
      </w:r>
      <w:r>
        <w:rPr>
          <w:rFonts w:ascii="Times New Roman" w:hAnsi="Times New Roman" w:cs="Times New Roman"/>
          <w:noProof/>
          <w:color w:val="0A0A0A"/>
          <w:shd w:val="clear" w:color="auto" w:fill="FFFFFF"/>
          <w:lang w:val="uk-UA" w:eastAsia="ru-RU"/>
        </w:rPr>
        <w:t xml:space="preserve">                    </w:t>
      </w:r>
      <w:r>
        <w:rPr>
          <w:rFonts w:ascii="Times New Roman" w:hAnsi="Times New Roman" w:cs="Times New Roman"/>
          <w:lang w:val="en-US"/>
        </w:rPr>
        <w:t>CLASSIC</w:t>
      </w:r>
      <w:r>
        <w:rPr>
          <w:rFonts w:ascii="Times New Roman" w:hAnsi="Times New Roman" w:cs="Times New Roman"/>
          <w:noProof/>
          <w:color w:val="0A0A0A"/>
          <w:shd w:val="clear" w:color="auto" w:fill="FFFFFF"/>
          <w:lang w:val="uk-UA" w:eastAsia="ru-RU"/>
        </w:rPr>
        <w:t xml:space="preserve">                     </w:t>
      </w:r>
      <w:r>
        <w:rPr>
          <w:rFonts w:ascii="Times New Roman" w:hAnsi="Times New Roman" w:cs="Times New Roman"/>
          <w:noProof/>
          <w:color w:val="0A0A0A"/>
          <w:shd w:val="clear" w:color="auto" w:fill="FFFFFF"/>
          <w:lang w:val="en-US" w:eastAsia="ru-RU"/>
        </w:rPr>
        <w:t xml:space="preserve">  </w:t>
      </w:r>
      <w:r>
        <w:rPr>
          <w:rFonts w:ascii="Times New Roman" w:hAnsi="Times New Roman" w:cs="Times New Roman"/>
          <w:lang w:val="en-US"/>
        </w:rPr>
        <w:t>FOXORING</w:t>
      </w:r>
    </w:p>
    <w:p w:rsidR="006336D8" w:rsidRDefault="003D0D6D">
      <w:pPr>
        <w:tabs>
          <w:tab w:val="left" w:pos="2268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noProof/>
          <w:color w:val="0A0A0A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noProof/>
          <w:color w:val="0A0A0A"/>
          <w:sz w:val="24"/>
          <w:szCs w:val="24"/>
          <w:shd w:val="clear" w:color="auto" w:fill="FFFFFF"/>
          <w:lang w:val="en-US" w:eastAsia="ru-RU"/>
        </w:rPr>
        <w:t>Scale maps for classic and foxoring are 1:15000, sprint 1:5000, H=5.Wood is conifers and deciduous, good and average permeability. Dengerous places are steeps slopes.</w:t>
      </w:r>
      <w:r>
        <w:rPr>
          <w:rFonts w:ascii="Times New Roman" w:hAnsi="Times New Roman" w:cs="Times New Roman"/>
          <w:noProof/>
          <w:color w:val="0A0A0A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 </w:t>
      </w:r>
    </w:p>
    <w:p w:rsidR="006336D8" w:rsidRDefault="003D0D6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A0A0A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0A0A0A"/>
          <w:sz w:val="28"/>
          <w:szCs w:val="28"/>
          <w:shd w:val="clear" w:color="auto" w:fill="FFFFFF"/>
          <w:lang w:val="uk-UA" w:eastAsia="ru-RU"/>
        </w:rPr>
        <w:t xml:space="preserve">                                 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uk-UA"/>
        </w:rPr>
        <w:t xml:space="preserve"> </w:t>
      </w:r>
    </w:p>
    <w:p w:rsidR="006336D8" w:rsidRDefault="003D0D6D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AGE CATEGORIES OF COMPETITORS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336D8" w:rsidRDefault="003D0D6D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W14, M14, W16, M16, W19, M19, W21, M21, W35, M40, W50, M50, W60, M60, and M70</w:t>
      </w:r>
    </w:p>
    <w:p w:rsidR="006336D8" w:rsidRDefault="006336D8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D8" w:rsidRDefault="003D0D6D">
      <w:pPr>
        <w:tabs>
          <w:tab w:val="left" w:pos="2127"/>
          <w:tab w:val="left" w:pos="2410"/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en-US"/>
        </w:rPr>
        <w:t>APPLICATION</w:t>
      </w: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  <w:t xml:space="preserve">:        </w:t>
      </w:r>
    </w:p>
    <w:p w:rsidR="006336D8" w:rsidRDefault="006336D8">
      <w:pPr>
        <w:tabs>
          <w:tab w:val="left" w:pos="2127"/>
          <w:tab w:val="left" w:pos="2410"/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uk-UA"/>
        </w:rPr>
      </w:pPr>
    </w:p>
    <w:p w:rsidR="006336D8" w:rsidRDefault="003D0D6D">
      <w:pPr>
        <w:tabs>
          <w:tab w:val="left" w:pos="2127"/>
          <w:tab w:val="left" w:pos="2410"/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>All of participant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must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apply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on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time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with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all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necessary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documents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Deadline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is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19.03.2017 18.00.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 xml:space="preserve"> </w:t>
      </w:r>
      <w:r w:rsidR="00AB176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Application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form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available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on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site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hyperlink r:id="rId11" w:history="1">
        <w:r>
          <w:rPr>
            <w:rStyle w:val="a7"/>
            <w:rFonts w:ascii="Times New Roman" w:hAnsi="Times New Roman" w:cs="Times New Roman"/>
            <w:color w:val="002060"/>
            <w:sz w:val="24"/>
            <w:szCs w:val="24"/>
            <w:lang w:val="uk-UA"/>
          </w:rPr>
          <w:t>http://ardf.org.ua/</w:t>
        </w:r>
      </w:hyperlink>
    </w:p>
    <w:p w:rsidR="006336D8" w:rsidRDefault="006336D8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6D8" w:rsidRDefault="003D0D6D">
      <w:pPr>
        <w:tabs>
          <w:tab w:val="left" w:pos="2127"/>
          <w:tab w:val="left" w:pos="3135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FEES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6336D8" w:rsidRDefault="003D0D6D">
      <w:pPr>
        <w:tabs>
          <w:tab w:val="left" w:pos="2127"/>
          <w:tab w:val="left" w:pos="3135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6336D8" w:rsidRDefault="003D0D6D">
      <w:pPr>
        <w:tabs>
          <w:tab w:val="left" w:pos="2127"/>
          <w:tab w:val="left" w:pos="3135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Starting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including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transportation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finish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>
        <w:rPr>
          <w:rFonts w:ascii="Times New Roman" w:hAnsi="Times New Roman" w:cs="Times New Roman"/>
          <w:sz w:val="24"/>
          <w:szCs w:val="24"/>
          <w:lang w:val="uk-UA"/>
        </w:rPr>
        <w:t>,chip)</w:t>
      </w:r>
    </w:p>
    <w:p w:rsidR="006336D8" w:rsidRDefault="003D0D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bg-BG"/>
        </w:rPr>
        <w:t>EUR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competition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</w:p>
    <w:p w:rsidR="006336D8" w:rsidRDefault="003D0D6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will use E-mark  SportIdeant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6336D8" w:rsidRDefault="003D0D6D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36D8" w:rsidRDefault="003D0D6D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EXPRESSION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AWARDS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36D8" w:rsidRDefault="006336D8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D8" w:rsidRDefault="003D0D6D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Winners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individual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competition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determined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each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awarded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medals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diplomas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6D8" w:rsidRDefault="003D0D6D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336D8" w:rsidRDefault="003D0D6D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ADDITIONAL INFORMATION</w:t>
      </w:r>
    </w:p>
    <w:p w:rsidR="006336D8" w:rsidRDefault="006336D8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36D8" w:rsidRDefault="003D0D6D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want to book accommodation, please advance organizers warm. There are a lot of available cares, canteens and restaurants. </w:t>
      </w:r>
    </w:p>
    <w:p w:rsidR="006336D8" w:rsidRDefault="003D0D6D">
      <w:pPr>
        <w:tabs>
          <w:tab w:val="left" w:pos="3135"/>
        </w:tabs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336D8" w:rsidRDefault="006336D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36D8" w:rsidRDefault="003D0D6D">
      <w:pPr>
        <w:tabs>
          <w:tab w:val="left" w:pos="3135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  <w:lang w:val="en-US"/>
        </w:rPr>
        <w:t>WELCOME TO UKRAINE</w:t>
      </w:r>
    </w:p>
    <w:sectPr w:rsidR="006336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16" w:rsidRDefault="00575316">
      <w:pPr>
        <w:spacing w:after="0" w:line="240" w:lineRule="auto"/>
      </w:pPr>
      <w:r>
        <w:separator/>
      </w:r>
    </w:p>
  </w:endnote>
  <w:endnote w:type="continuationSeparator" w:id="0">
    <w:p w:rsidR="00575316" w:rsidRDefault="005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D8" w:rsidRDefault="006336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D8" w:rsidRDefault="006336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16" w:rsidRDefault="00575316">
      <w:pPr>
        <w:spacing w:after="0" w:line="240" w:lineRule="auto"/>
      </w:pPr>
      <w:r>
        <w:separator/>
      </w:r>
    </w:p>
  </w:footnote>
  <w:footnote w:type="continuationSeparator" w:id="0">
    <w:p w:rsidR="00575316" w:rsidRDefault="0057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D8" w:rsidRDefault="006336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D8" w:rsidRDefault="006336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D8" w:rsidRDefault="00633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D8"/>
    <w:rsid w:val="003D0D6D"/>
    <w:rsid w:val="00575316"/>
    <w:rsid w:val="006336D8"/>
    <w:rsid w:val="00852C99"/>
    <w:rsid w:val="00AB1762"/>
    <w:rsid w:val="00E12C04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6590"/>
  <w15:docId w15:val="{5C5EF694-C24A-49F1-8F11-DB6D362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tjbmf">
    <w:name w:val="tj bm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Pr>
      <w:color w:val="69A020"/>
      <w:u w:val="single"/>
    </w:rPr>
  </w:style>
  <w:style w:type="character" w:customStyle="1" w:styleId="apple-converted-space">
    <w:name w:val="apple-converted-space"/>
    <w:basedOn w:val="a0"/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ko.55@bk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ardf.org.ua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2017-02-09T17:04:00Z</dcterms:created>
  <dcterms:modified xsi:type="dcterms:W3CDTF">2017-02-19T11:03:00Z</dcterms:modified>
</cp:coreProperties>
</file>